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B2" w:rsidRPr="007A27B2" w:rsidRDefault="007A27B2" w:rsidP="007A27B2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bdr w:val="none" w:sz="0" w:space="0" w:color="auto" w:frame="1"/>
        </w:rPr>
        <w:t>ПРАВИЛА ДЕЙСТВИЙ НАСЕЛЕНИЯ В ЧРЕЗВЫЧАЙНЫХ СИТУАЦИЯХ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 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540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Человек, попадая в чрезвычайные ситуации (природные, техногенные или какие-то другие ситуации) всегда испытывает различные чувства. Часто, оказавшись в экстремальной ситуации, люди гибнут от психологической неподготовленности к чрезвычайным ситуациям – их убивает чувства страха и безысходности.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540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Примерно 12-17 % впадают в панику, переходящую в истерику, 50-70 % не в состоянии разумно, адекватно действовать и выйти из создавшегося положения. И только подготовленные люди не теряются, действуют уверенно и с честью выходят из сложившейся ситуации.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bdr w:val="none" w:sz="0" w:space="0" w:color="auto" w:frame="1"/>
        </w:rPr>
        <w:t>Всегда надо помнить телефоны Единой дежурно-диспетчерской службы: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bdr w:val="none" w:sz="0" w:space="0" w:color="auto" w:frame="1"/>
        </w:rPr>
        <w:t> «01» или «112» (сотовый)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bdr w:val="none" w:sz="0" w:space="0" w:color="auto" w:frame="1"/>
        </w:rPr>
        <w:t> 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u w:val="single"/>
          <w:bdr w:val="none" w:sz="0" w:space="0" w:color="auto" w:frame="1"/>
        </w:rPr>
        <w:t>ЧТО ДЕЛАТЬ, ЕСЛИ ПОЖАР В КВАРТИРЕ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bdr w:val="none" w:sz="0" w:space="0" w:color="auto" w:frame="1"/>
        </w:rPr>
        <w:t>ВАШИ ДЕЙСТВИЯ: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1.Сообщите о пожаре в пожарную охрану по телефону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</w:rPr>
        <w:t> </w:t>
      </w:r>
      <w:r w:rsidRPr="007A27B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bdr w:val="none" w:sz="0" w:space="0" w:color="auto" w:frame="1"/>
        </w:rPr>
        <w:t>«01».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2.Отправьте на улицу престарелых и детей.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3.Если нет опасности поражения электротоком, присту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softHyphen/>
        <w:t>пайте к тушению пожара водой из крана на кухне, ванной или внутренних пожарных кранов; используйте также плотную мокрую ткань, мешковину, брезент и т.д.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4.Струю воды направляйте на очаги наиболее сильного горения. Время от времени меняйте направление струи, чтобы предупредить распространение огня. Не следует лить воду по дыму или в верхнюю часть пламени.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 xml:space="preserve">5.При опасности поражения электроэнергией </w:t>
      </w:r>
      <w:proofErr w:type="spellStart"/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отключите</w:t>
      </w:r>
      <w:hyperlink r:id="rId4" w:tgtFrame="_blank" w:history="1">
        <w:r w:rsidRPr="007A27B2">
          <w:rPr>
            <w:rFonts w:ascii="Times New Roman" w:eastAsia="Times New Roman" w:hAnsi="Times New Roman" w:cs="Times New Roman"/>
            <w:color w:val="1C699E"/>
            <w:sz w:val="24"/>
            <w:szCs w:val="24"/>
          </w:rPr>
          <w:t>автомат</w:t>
        </w:r>
        <w:proofErr w:type="spellEnd"/>
      </w:hyperlink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</w:rPr>
        <w:t> 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в щитке вашей квартиры, находящийся на лестничной площадке.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6.При тушении горящей мебели распределяйте воду по возможно большей поверхности, охваченной огнём. Горящие занавески, гардины,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</w:rPr>
        <w:t> </w:t>
      </w:r>
      <w:hyperlink r:id="rId5" w:tgtFrame="_blank" w:history="1">
        <w:r w:rsidRPr="007A27B2">
          <w:rPr>
            <w:rFonts w:ascii="Times New Roman" w:eastAsia="Times New Roman" w:hAnsi="Times New Roman" w:cs="Times New Roman"/>
            <w:color w:val="1C699E"/>
            <w:sz w:val="24"/>
            <w:szCs w:val="24"/>
          </w:rPr>
          <w:t>шторы</w:t>
        </w:r>
      </w:hyperlink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</w:rPr>
        <w:t> 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сорвите и тушите на полу. Также на полу тушите горящую одежду.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7.Горючие жидкости тушить водой нельзя. Тушите землёй, а если их нет - накройте горящее пятно смоченной в воде плот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softHyphen/>
        <w:t>ной тяжёлой тканью.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8.Горящую электропроводку под током забрасывайте су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softHyphen/>
        <w:t>хим песком или тушите углекислотным огнетушителем.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9.При пожаре ни в коем случае не открывайте окна и двери, так как поток воздуха способствует распространению огня.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10.Если вам не удаётся собственными силами ликвидиро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softHyphen/>
        <w:t>вать пожар, выйдите из квартиры, закрыв за собой дверь. Немедленно сообщите об обстановке соседям и жильцам выше и ниже находящихся квартир.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11.Обязательно встретьте пожарных и проведите их к месту пожара.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12.Если из-за высокой температуры невозможно выйти из квартиры через лестничную площадку, попытайтесь проде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softHyphen/>
        <w:t xml:space="preserve">лать путь до двери ползком, так как температура у пола </w:t>
      </w:r>
      <w:proofErr w:type="gramStart"/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значи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softHyphen/>
        <w:t>тельно</w:t>
      </w:r>
      <w:proofErr w:type="gramEnd"/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 xml:space="preserve"> ниже, чем во всей квартире. При неудаче пробуйте поки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softHyphen/>
        <w:t>нуть квартиру, используя балконную пожарную лестницу, а при её отсутствии выйдите на балкон или лоджию, закрыв за собой дверь, и зовите на помощь прохожих.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bdr w:val="none" w:sz="0" w:space="0" w:color="auto" w:frame="1"/>
        </w:rPr>
        <w:t> 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u w:val="single"/>
          <w:bdr w:val="none" w:sz="0" w:space="0" w:color="auto" w:frame="1"/>
        </w:rPr>
        <w:t>ПОЖАР В ШКОЛЕ, БОЛЬНИЦЕ и т. п.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bdr w:val="none" w:sz="0" w:space="0" w:color="auto" w:frame="1"/>
        </w:rPr>
        <w:t>ПОМНИ: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1.Если Вы услышали крики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</w:rPr>
        <w:t> </w:t>
      </w:r>
      <w:r w:rsidRPr="007A27B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bdr w:val="none" w:sz="0" w:space="0" w:color="auto" w:frame="1"/>
        </w:rPr>
        <w:t>«ПОЖАР! ГОРИМ!»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</w:rPr>
        <w:t> 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либо сами почувствовали запах дыма, увидели пламя, постарайтесь сохранить спокойствие и выдержку. Оценив обстановку, убе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softHyphen/>
        <w:t>дитесь в наличии реальной опасности, выясните, откуда она исходит. Спокойно, без паники покиньте помещение наиболее безопасным путём.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2.Позвоните в пожарную охрану.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bdr w:val="none" w:sz="0" w:space="0" w:color="auto" w:frame="1"/>
        </w:rPr>
        <w:t> 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bdr w:val="none" w:sz="0" w:space="0" w:color="auto" w:frame="1"/>
        </w:rPr>
        <w:lastRenderedPageBreak/>
        <w:t>ДВИЖЕНИЕ В ТОЛПЕ: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3.Передвигаясь в толпе, останавливайте паникёров, помо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softHyphen/>
        <w:t xml:space="preserve">гайте тем, кто скован страхом и не может двигаться, </w:t>
      </w:r>
      <w:proofErr w:type="gramStart"/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разговори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softHyphen/>
        <w:t>те</w:t>
      </w:r>
      <w:proofErr w:type="gramEnd"/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 xml:space="preserve"> их, поддерживайте за руки.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4.Оказавшись в толпе, согните руки в локтях и прижмите их к бокам, сжав кулаки. Отклоните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</w:rPr>
        <w:t> </w:t>
      </w:r>
      <w:hyperlink r:id="rId6" w:tgtFrame="_blank" w:history="1">
        <w:r w:rsidRPr="007A27B2">
          <w:rPr>
            <w:rFonts w:ascii="Times New Roman" w:eastAsia="Times New Roman" w:hAnsi="Times New Roman" w:cs="Times New Roman"/>
            <w:color w:val="1C699E"/>
            <w:sz w:val="24"/>
            <w:szCs w:val="24"/>
          </w:rPr>
          <w:t>корпус</w:t>
        </w:r>
      </w:hyperlink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</w:rPr>
        <w:t> 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назад, уперев ноги, и попытайтесь сдерживать напор спиной, освободив простра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softHyphen/>
        <w:t>нство впереди и медленно двигаясь.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5.Не входите в помещение, где большая концентрация дыма.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bdr w:val="none" w:sz="0" w:space="0" w:color="auto" w:frame="1"/>
        </w:rPr>
        <w:t>ДЕЙСТВИЯ: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6.Не пытайтесь подняться для спасения на верхние этажи здания или спрятаться в отдалённых помещениях.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7.Когда из-за повышенной концентрации дыма и сильного жара вы не можете покинуть здание, ждите помощи пожарных и давайте о себе знать.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 xml:space="preserve">8.Когда ситуация близка </w:t>
      </w:r>
      <w:proofErr w:type="gramStart"/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к</w:t>
      </w:r>
      <w:proofErr w:type="gramEnd"/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 xml:space="preserve"> критической, а у вас осталось достаточно сил, крепко свяжите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</w:rPr>
        <w:t> </w:t>
      </w:r>
      <w:hyperlink r:id="rId7" w:tgtFrame="_blank" w:history="1">
        <w:r w:rsidRPr="007A27B2">
          <w:rPr>
            <w:rFonts w:ascii="Times New Roman" w:eastAsia="Times New Roman" w:hAnsi="Times New Roman" w:cs="Times New Roman"/>
            <w:color w:val="1C699E"/>
            <w:sz w:val="24"/>
            <w:szCs w:val="24"/>
          </w:rPr>
          <w:t>шторы</w:t>
        </w:r>
      </w:hyperlink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, предварительно раз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softHyphen/>
        <w:t>орвав их на полосы, закрепите за батарею отопления или дру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softHyphen/>
        <w:t>гую стационарную конструкцию и спускайтесь. Во время спус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softHyphen/>
        <w:t>ка нельзя скользить руками.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При спасании детей с высоты нужно обвязывать их так, чтобы верёвка не затянулась при спуске. Надо продеть руки ребёнка до подмышек в глухую петлю, соединительный узел которой должен находиться на спине.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bdr w:val="none" w:sz="0" w:space="0" w:color="auto" w:frame="1"/>
        </w:rPr>
        <w:t> 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u w:val="single"/>
          <w:bdr w:val="none" w:sz="0" w:space="0" w:color="auto" w:frame="1"/>
        </w:rPr>
        <w:t>КАК УБЕРЕЧЬСЯ ОТ РАЗБОЙНОГО НАПАДЕНИЯ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* Не открывайте дверь незнакомым людям. Если они пред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softHyphen/>
        <w:t>ставляются сотрудниками коммунальных служб или какими-либо другими должностными лицами, требуйте документ, подтверждающий их личность. В сомнительных случаях пере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softHyphen/>
        <w:t>звоните в организацию, которую они представляют, или попросите зайти позже.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* Никогда не говорите незнакомым людям, что вы один или одна дома.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* Предупредите детей о недопустимости открытия входной двери посторонним.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* Не открывайте двери незнакомым в ночное время, кем бы они ни представлялись.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* Обязательно оборудуйте входную дверь смотровым глаз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softHyphen/>
        <w:t>ком и цепочкой.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* Если, находясь дома, вы заметите, что кто-то пытается открыть ключом или взламывает дверь, постарайтесь блоки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softHyphen/>
        <w:t>ровать её и по телефону вызвать милицию. При отсутствии телефона не стесняйтесь звать на помощь с улицы, а заодно постарайтесь привлечь внимание соседей стуком в пол, пото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softHyphen/>
        <w:t>лок, стены или батареи отопления.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* В случае</w:t>
      </w:r>
      <w:proofErr w:type="gramStart"/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,</w:t>
      </w:r>
      <w:proofErr w:type="gramEnd"/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 xml:space="preserve"> если вы открываете дверь, а в квартире уже нахо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softHyphen/>
        <w:t>дятся посторонние, необходимо, не входя в помещение, быс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softHyphen/>
        <w:t>тро закрыть дверь на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</w:rPr>
        <w:t> </w:t>
      </w:r>
      <w:hyperlink r:id="rId8" w:tgtFrame="_blank" w:history="1">
        <w:r w:rsidRPr="007A27B2">
          <w:rPr>
            <w:rFonts w:ascii="Times New Roman" w:eastAsia="Times New Roman" w:hAnsi="Times New Roman" w:cs="Times New Roman"/>
            <w:color w:val="1C699E"/>
            <w:sz w:val="24"/>
            <w:szCs w:val="24"/>
          </w:rPr>
          <w:t>ключ</w:t>
        </w:r>
      </w:hyperlink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, оставив его в замке, и вызвать мили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softHyphen/>
        <w:t>цию. Не лишним будет оповестить соседей и вести наблюде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softHyphen/>
        <w:t>ние за квартирой, не подвергая свою жизнь опасности.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* Если вы заметили в квартире следы пребывания посто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softHyphen/>
        <w:t>ронних, то опять же, не входя в неё, вызовите милицию. В квар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softHyphen/>
        <w:t>тире ничего не трогайте и по ней не ходите.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* Не принимайте в квартиранты лиц, не выяснив, кто они, а также не приводите в свои квартиры незнакомых граждан.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* Старайтесь установить хорошие отношения с соседями по дому, попытайтесь договориться с ними о взаимном наблюде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softHyphen/>
        <w:t>нии за вашими квартирами, обменяйтесь номерами служеб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softHyphen/>
        <w:t>ных (мобильных) телефонов.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* Учитывая, что жильцы вашего подъезда также заинтере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softHyphen/>
        <w:t>сованы в сохранности своего имущества, коллективно решите вопрос приобретения, оплаты и установки в подъезде переговорно-замочного устройства (</w:t>
      </w:r>
      <w:proofErr w:type="spellStart"/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домофона</w:t>
      </w:r>
      <w:proofErr w:type="spellEnd"/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 xml:space="preserve"> или </w:t>
      </w:r>
      <w:proofErr w:type="spellStart"/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видеодомофона</w:t>
      </w:r>
      <w:proofErr w:type="spellEnd"/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).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 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bdr w:val="none" w:sz="0" w:space="0" w:color="auto" w:frame="1"/>
        </w:rPr>
        <w:t>ТЕРРОРИЗМ.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bdr w:val="none" w:sz="0" w:space="0" w:color="auto" w:frame="1"/>
        </w:rPr>
        <w:t>Граждане, будьте бдительны!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bdr w:val="none" w:sz="0" w:space="0" w:color="auto" w:frame="1"/>
        </w:rPr>
        <w:t>Притупление бдительности - мечта террористов!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lastRenderedPageBreak/>
        <w:t>На улице, в транспорте, в общественных местах, во дворах и подъездах Вы должны быть внимательными и осмотритель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softHyphen/>
        <w:t>ными. Это не подозрительность. Нет! Это нормальный, хозяйский подход ко всему, что нас окружает. Не безразличие, а внутреннее соучастие в предотвращении чрезвычайных ситуаций.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bdr w:val="none" w:sz="0" w:space="0" w:color="auto" w:frame="1"/>
        </w:rPr>
        <w:t>ПОМНИТЕ!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Только Ваши правильные грамотные и решительные действия помогут сохранить жизнь Вам, Вашим родным, близ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softHyphen/>
        <w:t>ким и другим людям.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bdr w:val="none" w:sz="0" w:space="0" w:color="auto" w:frame="1"/>
        </w:rPr>
        <w:t>НЕ ПАНИКУЙТЕ!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Самое страшное во время беды - паника, беспорядочные действия.</w:t>
      </w:r>
      <w:proofErr w:type="gramEnd"/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 xml:space="preserve"> Постарайтесь не поддаваться этому. Успокойтесь. Соберитесь с мыслями. Действуйте.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bdr w:val="none" w:sz="0" w:space="0" w:color="auto" w:frame="1"/>
        </w:rPr>
        <w:t>МЕРЫ ПО ПРЕДУПРЕЖДЕНИЮ ТЕРРОРИСТИЧЕСКИХ АКТОВ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НЕОБХОДИМО: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1.Укрепить и опечатать входы в подвалы и на чердаки, уста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softHyphen/>
        <w:t>новить решетки, металлические двери, замки, регулярно про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softHyphen/>
        <w:t>верять их сохранность и исправность.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 xml:space="preserve">2.Установить </w:t>
      </w:r>
      <w:proofErr w:type="spellStart"/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домофоны</w:t>
      </w:r>
      <w:proofErr w:type="spellEnd"/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3.Организовать дежурство граждан (жильцов) по месту жительства.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4.Создать добровольные дружины из жильцов для обхода жилого массива и проверки сохранности замков и печатей.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5.Обращать внимание на появление незнакомых автомоби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softHyphen/>
        <w:t>лей и посторонних людей.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6.Интересоваться разгрузкой мешков, ящиков, коробок, переносимых в подвалы и в здания.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7.Не открывать двери незнакомым лицам.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ЖЕЛАТЕЛЬНО: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1.Иметь в доме хорошую сторожевую собаку.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2.Оборудовать окна решетками (особенно на нижних эта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softHyphen/>
        <w:t>жах). Не оставлять окна открытыми, завешивать их плотной тканью.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3. Установить металлические двери с глазком или врезать глазок в имеющуюся дверь.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bdr w:val="none" w:sz="0" w:space="0" w:color="auto" w:frame="1"/>
        </w:rPr>
        <w:t>ЧТО ДЕЛАТЬ ПРИ УГРОЗЕ ТЕРРОРИСТИЧЕСКИХ АКТОВ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• Задернуть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</w:rPr>
        <w:t> </w:t>
      </w:r>
      <w:hyperlink r:id="rId9" w:tgtFrame="_blank" w:history="1">
        <w:r w:rsidRPr="007A27B2">
          <w:rPr>
            <w:rFonts w:ascii="Times New Roman" w:eastAsia="Times New Roman" w:hAnsi="Times New Roman" w:cs="Times New Roman"/>
            <w:color w:val="1C699E"/>
            <w:sz w:val="24"/>
            <w:szCs w:val="24"/>
          </w:rPr>
          <w:t>шторы</w:t>
        </w:r>
      </w:hyperlink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</w:rPr>
        <w:t> 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на окнах (это убережет Вас от разлетаю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softHyphen/>
        <w:t>щихся осколков стекол).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• Подготовьтесь к экстренной эвакуации (уложите в сумку документы, ценности, деньги, не портящиеся продукты пита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softHyphen/>
        <w:t>ния). Желательно иметь свисток.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• Помогите больным и престарелым подготовиться к эва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softHyphen/>
        <w:t>куации.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• Держите постоянно включенным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</w:rPr>
        <w:t> </w:t>
      </w:r>
      <w:hyperlink r:id="rId10" w:tgtFrame="_blank" w:history="1">
        <w:r w:rsidRPr="007A27B2">
          <w:rPr>
            <w:rFonts w:ascii="Times New Roman" w:eastAsia="Times New Roman" w:hAnsi="Times New Roman" w:cs="Times New Roman"/>
            <w:color w:val="1C699E"/>
            <w:sz w:val="24"/>
            <w:szCs w:val="24"/>
          </w:rPr>
          <w:t>телевизор</w:t>
        </w:r>
      </w:hyperlink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, радиоприем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softHyphen/>
        <w:t>ник, радиоточку.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• Создайте в доме небольшой запас продуктов и воды.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• Подготовьте бинты, йод, вату и другие медицинские сре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softHyphen/>
        <w:t>дства для оказания первой медицинской помощи.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• Уберите с балконов, лоджий горюче-смазочные и легко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softHyphen/>
        <w:t>воспламеняющиеся материалы.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• Договоритесь с соседями о взаимопомощи на случай необ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softHyphen/>
        <w:t>ходимости.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• Избегайте мест скопления людей (рынки, магазины, стадионы, дискотеки).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• Реже пользуйтесь общественным транспортом, туалетом.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left="426" w:hanging="142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• Желательно отправить детей и престарелых на дачу, в деревню, в другой населенный пункт, к родственникам.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bdr w:val="none" w:sz="0" w:space="0" w:color="auto" w:frame="1"/>
        </w:rPr>
        <w:t>ОСНОВНЫЕ ПРАВИЛА ПОВЕДЕНИЯ, ЕСЛИ ВАС ЗАХВАТИЛИ В ЗАЛОЖНИКИ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• Возьмите себя в руки, успокойтесь, не паникуйте, разговаривайте спокойным голосом.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• Подготовьтесь физически и морально к возможному суровому испытанию.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• Не вызывайте ненависть и пренебрежение к похитителям.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bdr w:val="none" w:sz="0" w:space="0" w:color="auto" w:frame="1"/>
        </w:rPr>
        <w:t>КАК ПРОТИВОДЕЙСТВОВАТЬ ТЕРРОРИЗМУ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bdr w:val="none" w:sz="0" w:space="0" w:color="auto" w:frame="1"/>
        </w:rPr>
        <w:t>Граждане, будьте бдительны!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bdr w:val="none" w:sz="0" w:space="0" w:color="auto" w:frame="1"/>
        </w:rPr>
        <w:t>Будьте внимательны к тому, что происходит вокруг Вас!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bdr w:val="none" w:sz="0" w:space="0" w:color="auto" w:frame="1"/>
        </w:rPr>
        <w:lastRenderedPageBreak/>
        <w:t>Бдительность должна быть постоянной и активной!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 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bdr w:val="none" w:sz="0" w:space="0" w:color="auto" w:frame="1"/>
        </w:rPr>
        <w:t>1.Возможные места установки взрывных устройств: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*транспортные средства;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left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* больницы, поликлиники;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left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*учебные заведения;                                         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left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*детские учреждения;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left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*вокзалы;                                                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left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*подвалы и лестничные клетки жилых зданий;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left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*рынки;                                                               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left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*стадионы;                                                         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left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*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</w:rPr>
        <w:t> </w:t>
      </w:r>
      <w:hyperlink r:id="rId11" w:tgtFrame="_blank" w:history="1">
        <w:r w:rsidRPr="007A27B2">
          <w:rPr>
            <w:rFonts w:ascii="Times New Roman" w:eastAsia="Times New Roman" w:hAnsi="Times New Roman" w:cs="Times New Roman"/>
            <w:color w:val="1C699E"/>
            <w:sz w:val="24"/>
            <w:szCs w:val="24"/>
          </w:rPr>
          <w:t>контейнеры</w:t>
        </w:r>
      </w:hyperlink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</w:rPr>
        <w:t> 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для мусора, урны;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left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*дискотеки;                                                        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left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* опоры мостов;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left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*магазины;                                                         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left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* объекты жизнеобеспечения.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bdr w:val="none" w:sz="0" w:space="0" w:color="auto" w:frame="1"/>
        </w:rPr>
        <w:t> 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bdr w:val="none" w:sz="0" w:space="0" w:color="auto" w:frame="1"/>
        </w:rPr>
        <w:t>2. Признаки наличия взрывных устройств: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Бесхозные сумки, свертки, портфели, чемоданы, ящики, мешки, коробки.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Припаркованные вблизи зданий автомашины неизвестные жильцам.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 xml:space="preserve">Наличие на бесхозных предметах проводов, </w:t>
      </w:r>
      <w:proofErr w:type="spellStart"/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изоленты</w:t>
      </w:r>
      <w:proofErr w:type="spellEnd"/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, бата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softHyphen/>
        <w:t>рейки. Шум из обнаруженного предмета (щелчки, тиканье часов). Растяжки из проволоки, веревки, шпагата. Необычное размещение бесхозного предмета. Специфический, не сво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softHyphen/>
        <w:t>йственный окружающей местности, запах.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bdr w:val="none" w:sz="0" w:space="0" w:color="auto" w:frame="1"/>
        </w:rPr>
        <w:t> 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bdr w:val="none" w:sz="0" w:space="0" w:color="auto" w:frame="1"/>
        </w:rPr>
        <w:t>3. При обнаружении взрывного устройства необходимо: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Немедленно сообщить об обнаруженном подозрительном предмете дежурным службам органов МВД, ФСБ, МЧС ГУ по г</w:t>
      </w:r>
      <w:proofErr w:type="gramStart"/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.А</w:t>
      </w:r>
      <w:proofErr w:type="gramEnd"/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чинск и Ачинскому району. Не подходить к подозрительному предмету, не трогать его руками и не подпускать к нему других.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Исключить использование средств радиосвязи, мобильных телефонов, других радиосредств, способных вызвать срабаты</w:t>
      </w: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softHyphen/>
        <w:t xml:space="preserve">вание </w:t>
      </w:r>
      <w:proofErr w:type="spellStart"/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радиовзрывателя</w:t>
      </w:r>
      <w:proofErr w:type="spellEnd"/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ind w:firstLine="284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  <w:t>Дождаться прибытия представителей правоохранительных органов. Указать место нахождения подозрительного предмета.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bdr w:val="none" w:sz="0" w:space="0" w:color="auto" w:frame="1"/>
        </w:rPr>
        <w:t> 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bdr w:val="none" w:sz="0" w:space="0" w:color="auto" w:frame="1"/>
        </w:rPr>
        <w:t> 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bdr w:val="none" w:sz="0" w:space="0" w:color="auto" w:frame="1"/>
        </w:rPr>
        <w:t>ВНИМАНИЕ!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bdr w:val="none" w:sz="0" w:space="0" w:color="auto" w:frame="1"/>
        </w:rPr>
        <w:t>Обезвреживание взрывоопасного предмета производится только специалистами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bdr w:val="none" w:sz="0" w:space="0" w:color="auto" w:frame="1"/>
        </w:rPr>
        <w:t>МВД, ГУ МЧС РФ по г</w:t>
      </w:r>
      <w:proofErr w:type="gramStart"/>
      <w:r w:rsidRPr="007A27B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bdr w:val="none" w:sz="0" w:space="0" w:color="auto" w:frame="1"/>
        </w:rPr>
        <w:t>.А</w:t>
      </w:r>
      <w:proofErr w:type="gramEnd"/>
      <w:r w:rsidRPr="007A27B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bdr w:val="none" w:sz="0" w:space="0" w:color="auto" w:frame="1"/>
        </w:rPr>
        <w:t>чинск и Ачинскому району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bdr w:val="none" w:sz="0" w:space="0" w:color="auto" w:frame="1"/>
        </w:rPr>
        <w:t> </w:t>
      </w:r>
    </w:p>
    <w:p w:rsidR="007A27B2" w:rsidRPr="007A27B2" w:rsidRDefault="007A27B2" w:rsidP="007A27B2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7A27B2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bdr w:val="none" w:sz="0" w:space="0" w:color="auto" w:frame="1"/>
        </w:rPr>
        <w:t>ТЕЛЕФОНЫ ДЛЯ БЫСТРОГО РЕАГИРОВАНИЯ:</w:t>
      </w:r>
    </w:p>
    <w:tbl>
      <w:tblPr>
        <w:tblW w:w="98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90"/>
        <w:gridCol w:w="3220"/>
      </w:tblGrid>
      <w:tr w:rsidR="007A27B2" w:rsidRPr="007A27B2" w:rsidTr="007A27B2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27B2" w:rsidRPr="007A27B2" w:rsidRDefault="007A27B2" w:rsidP="007A27B2">
            <w:pPr>
              <w:spacing w:after="0" w:line="257" w:lineRule="atLeast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A27B2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bdr w:val="none" w:sz="0" w:space="0" w:color="auto" w:frame="1"/>
              </w:rPr>
              <w:t>ЕДДС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27B2" w:rsidRPr="007A27B2" w:rsidRDefault="007A27B2" w:rsidP="007A27B2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A27B2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bdr w:val="none" w:sz="0" w:space="0" w:color="auto" w:frame="1"/>
              </w:rPr>
              <w:t>«01», 112 - сотовый</w:t>
            </w:r>
          </w:p>
        </w:tc>
      </w:tr>
      <w:tr w:rsidR="007A27B2" w:rsidRPr="007A27B2" w:rsidTr="007A27B2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27B2" w:rsidRPr="007A27B2" w:rsidRDefault="007A27B2" w:rsidP="007A27B2">
            <w:pPr>
              <w:spacing w:after="0" w:line="257" w:lineRule="atLeast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A27B2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bdr w:val="none" w:sz="0" w:space="0" w:color="auto" w:frame="1"/>
              </w:rPr>
              <w:t>Дежурная часть МО МВД России «Ачинский»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27B2" w:rsidRPr="007A27B2" w:rsidRDefault="007A27B2" w:rsidP="007A27B2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A27B2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bdr w:val="none" w:sz="0" w:space="0" w:color="auto" w:frame="1"/>
              </w:rPr>
              <w:t>«02», 97-0-02</w:t>
            </w:r>
          </w:p>
        </w:tc>
      </w:tr>
      <w:tr w:rsidR="007A27B2" w:rsidRPr="007A27B2" w:rsidTr="007A27B2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27B2" w:rsidRPr="007A27B2" w:rsidRDefault="007A27B2" w:rsidP="007A27B2">
            <w:pPr>
              <w:spacing w:after="0" w:line="257" w:lineRule="atLeast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12" w:tgtFrame="_blank" w:history="1">
              <w:r w:rsidRPr="007A27B2">
                <w:rPr>
                  <w:rFonts w:ascii="Times New Roman" w:eastAsia="Times New Roman" w:hAnsi="Times New Roman" w:cs="Times New Roman"/>
                  <w:color w:val="1C699E"/>
                  <w:sz w:val="24"/>
                  <w:szCs w:val="24"/>
                </w:rPr>
                <w:t>Скорая помощь</w:t>
              </w:r>
            </w:hyperlink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27B2" w:rsidRPr="007A27B2" w:rsidRDefault="007A27B2" w:rsidP="007A27B2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A27B2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bdr w:val="none" w:sz="0" w:space="0" w:color="auto" w:frame="1"/>
              </w:rPr>
              <w:t>«03»</w:t>
            </w:r>
          </w:p>
        </w:tc>
      </w:tr>
      <w:tr w:rsidR="007A27B2" w:rsidRPr="007A27B2" w:rsidTr="007A27B2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27B2" w:rsidRPr="007A27B2" w:rsidRDefault="007A27B2" w:rsidP="007A27B2">
            <w:pPr>
              <w:spacing w:after="0" w:line="257" w:lineRule="atLeast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A27B2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bdr w:val="none" w:sz="0" w:space="0" w:color="auto" w:frame="1"/>
              </w:rPr>
              <w:t>Газовый участок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27B2" w:rsidRPr="007A27B2" w:rsidRDefault="007A27B2" w:rsidP="007A27B2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A27B2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bdr w:val="none" w:sz="0" w:space="0" w:color="auto" w:frame="1"/>
              </w:rPr>
              <w:t>«04», 7-15-24</w:t>
            </w:r>
          </w:p>
        </w:tc>
      </w:tr>
      <w:tr w:rsidR="007A27B2" w:rsidRPr="007A27B2" w:rsidTr="007A27B2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27B2" w:rsidRPr="007A27B2" w:rsidRDefault="007A27B2" w:rsidP="007A27B2">
            <w:pPr>
              <w:spacing w:after="0" w:line="257" w:lineRule="atLeast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A27B2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bdr w:val="none" w:sz="0" w:space="0" w:color="auto" w:frame="1"/>
              </w:rPr>
              <w:t>Оперативный дежурный ГУ МЧС РФ по г</w:t>
            </w:r>
            <w:proofErr w:type="gramStart"/>
            <w:r w:rsidRPr="007A27B2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bdr w:val="none" w:sz="0" w:space="0" w:color="auto" w:frame="1"/>
              </w:rPr>
              <w:t>.А</w:t>
            </w:r>
            <w:proofErr w:type="gramEnd"/>
            <w:r w:rsidRPr="007A27B2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bdr w:val="none" w:sz="0" w:space="0" w:color="auto" w:frame="1"/>
              </w:rPr>
              <w:t>чинск и Ачинскому району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27B2" w:rsidRPr="007A27B2" w:rsidRDefault="007A27B2" w:rsidP="007A27B2">
            <w:pPr>
              <w:spacing w:after="0" w:line="257" w:lineRule="atLeas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A27B2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bdr w:val="none" w:sz="0" w:space="0" w:color="auto" w:frame="1"/>
              </w:rPr>
              <w:t>7-70-50</w:t>
            </w:r>
          </w:p>
        </w:tc>
      </w:tr>
    </w:tbl>
    <w:p w:rsidR="00C416ED" w:rsidRDefault="00C416ED"/>
    <w:sectPr w:rsidR="00C41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27B2"/>
    <w:rsid w:val="007A27B2"/>
    <w:rsid w:val="00C4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27B2"/>
  </w:style>
  <w:style w:type="character" w:styleId="a4">
    <w:name w:val="Hyperlink"/>
    <w:basedOn w:val="a0"/>
    <w:uiPriority w:val="99"/>
    <w:semiHidden/>
    <w:unhideWhenUsed/>
    <w:rsid w:val="007A27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tavka.ru/Gross-14070-id_6786100?partner_id=admitad&amp;utm_source=admitad&amp;utm_medium=cpa&amp;utm_campaign=&amp;utm_content=678610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ildberries.ru/catalog/976603/detail.aspx" TargetMode="External"/><Relationship Id="rId12" Type="http://schemas.openxmlformats.org/officeDocument/2006/relationships/hyperlink" Target="http://www.sotmarket.ru/product/skoraya-pomoshh-igrushkin-2214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stavka.ru/Gigabyte-Poseidon-310-GZ-AA3CB-SJB-id_5852248?partner_id=admitad&amp;utm_source=admitad&amp;utm_medium=cpa&amp;utm_campaign=&amp;utm_content=5852248" TargetMode="External"/><Relationship Id="rId11" Type="http://schemas.openxmlformats.org/officeDocument/2006/relationships/hyperlink" Target="http://www.enter.ru/reg/14974/product/children/konteyneri-nuk-2010205000581" TargetMode="External"/><Relationship Id="rId5" Type="http://schemas.openxmlformats.org/officeDocument/2006/relationships/hyperlink" Target="http://www.wildberries.ru/catalog/976603/detail.aspx" TargetMode="External"/><Relationship Id="rId10" Type="http://schemas.openxmlformats.org/officeDocument/2006/relationships/hyperlink" Target="http://www.dostavka.ru/Prology-HDTV-70L-id_6197057?partner_id=admitad&amp;utm_source=admitad&amp;utm_medium=cpa&amp;utm_campaign=&amp;utm_content=6197057" TargetMode="External"/><Relationship Id="rId4" Type="http://schemas.openxmlformats.org/officeDocument/2006/relationships/hyperlink" Target="http://www.enter.ru/reg/14974/product/children/avtomat-villa-s-lazernim-pritselom-6-mm-2010104011749" TargetMode="External"/><Relationship Id="rId9" Type="http://schemas.openxmlformats.org/officeDocument/2006/relationships/hyperlink" Target="http://www.wildberries.ru/catalog/976603/detail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1784</Words>
  <Characters>10175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2014-02-14T03:34:00Z</dcterms:created>
  <dcterms:modified xsi:type="dcterms:W3CDTF">2014-02-14T03:34:00Z</dcterms:modified>
</cp:coreProperties>
</file>