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86" w:rsidRPr="00595486" w:rsidRDefault="00595486" w:rsidP="00595486">
      <w:pPr>
        <w:pStyle w:val="1"/>
        <w:widowControl/>
        <w:jc w:val="center"/>
        <w:rPr>
          <w:sz w:val="24"/>
          <w:szCs w:val="24"/>
        </w:rPr>
      </w:pPr>
    </w:p>
    <w:p w:rsidR="00595486" w:rsidRPr="00595486" w:rsidRDefault="00595486" w:rsidP="00595486">
      <w:pPr>
        <w:pStyle w:val="1"/>
        <w:widowControl/>
        <w:jc w:val="center"/>
        <w:outlineLvl w:val="0"/>
        <w:rPr>
          <w:sz w:val="24"/>
          <w:szCs w:val="24"/>
        </w:rPr>
      </w:pPr>
      <w:r w:rsidRPr="00595486">
        <w:rPr>
          <w:sz w:val="24"/>
          <w:szCs w:val="24"/>
        </w:rPr>
        <w:t xml:space="preserve">Муниципальный контракт № </w:t>
      </w:r>
      <w:r w:rsidR="00B70680" w:rsidRPr="002D6C6F">
        <w:rPr>
          <w:color w:val="333333"/>
          <w:sz w:val="24"/>
          <w:szCs w:val="24"/>
        </w:rPr>
        <w:t>0119300021214000014-0102103-0</w:t>
      </w:r>
      <w:r w:rsidR="0004034F">
        <w:rPr>
          <w:color w:val="333333"/>
          <w:sz w:val="24"/>
          <w:szCs w:val="24"/>
        </w:rPr>
        <w:t>2</w:t>
      </w:r>
    </w:p>
    <w:p w:rsidR="00595486" w:rsidRPr="00595486" w:rsidRDefault="00595486" w:rsidP="00595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486">
        <w:rPr>
          <w:rFonts w:ascii="Times New Roman" w:hAnsi="Times New Roman" w:cs="Times New Roman"/>
        </w:rPr>
        <w:t xml:space="preserve">на выполнение работ по сбору, вывозу и утилизации (захоронению) твердых бытовых отходов Администрации </w:t>
      </w:r>
      <w:proofErr w:type="spellStart"/>
      <w:r w:rsidRPr="00595486">
        <w:rPr>
          <w:rFonts w:ascii="Times New Roman" w:hAnsi="Times New Roman" w:cs="Times New Roman"/>
        </w:rPr>
        <w:t>Тарутинского</w:t>
      </w:r>
      <w:proofErr w:type="spellEnd"/>
      <w:r w:rsidRPr="00595486">
        <w:rPr>
          <w:rFonts w:ascii="Times New Roman" w:hAnsi="Times New Roman" w:cs="Times New Roman"/>
        </w:rPr>
        <w:t xml:space="preserve"> сельсовета </w:t>
      </w:r>
      <w:proofErr w:type="spellStart"/>
      <w:r w:rsidRPr="00595486">
        <w:rPr>
          <w:rFonts w:ascii="Times New Roman" w:hAnsi="Times New Roman" w:cs="Times New Roman"/>
        </w:rPr>
        <w:t>Ачинского</w:t>
      </w:r>
      <w:proofErr w:type="spellEnd"/>
      <w:r w:rsidRPr="00595486">
        <w:rPr>
          <w:rFonts w:ascii="Times New Roman" w:hAnsi="Times New Roman" w:cs="Times New Roman"/>
        </w:rPr>
        <w:t xml:space="preserve"> района Красноярского края</w:t>
      </w:r>
    </w:p>
    <w:p w:rsidR="00595486" w:rsidRPr="00595486" w:rsidRDefault="00595486" w:rsidP="00595486">
      <w:pPr>
        <w:jc w:val="center"/>
        <w:rPr>
          <w:rFonts w:ascii="Times New Roman" w:hAnsi="Times New Roman" w:cs="Times New Roman"/>
        </w:rPr>
      </w:pPr>
    </w:p>
    <w:p w:rsidR="00595486" w:rsidRPr="00595486" w:rsidRDefault="00595486" w:rsidP="00595486">
      <w:pPr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>п</w:t>
      </w:r>
      <w:proofErr w:type="gramStart"/>
      <w:r w:rsidRPr="00595486">
        <w:rPr>
          <w:rFonts w:ascii="Times New Roman" w:hAnsi="Times New Roman" w:cs="Times New Roman"/>
        </w:rPr>
        <w:t>.Т</w:t>
      </w:r>
      <w:proofErr w:type="gramEnd"/>
      <w:r w:rsidRPr="00595486">
        <w:rPr>
          <w:rFonts w:ascii="Times New Roman" w:hAnsi="Times New Roman" w:cs="Times New Roman"/>
        </w:rPr>
        <w:t>арутино</w:t>
      </w:r>
      <w:r w:rsidRPr="00595486">
        <w:rPr>
          <w:rFonts w:ascii="Times New Roman" w:hAnsi="Times New Roman" w:cs="Times New Roman"/>
        </w:rPr>
        <w:tab/>
        <w:t xml:space="preserve">        </w:t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  <w:t xml:space="preserve">          </w:t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  <w:t xml:space="preserve">            </w:t>
      </w:r>
      <w:r w:rsidR="00520F87">
        <w:rPr>
          <w:rFonts w:ascii="Times New Roman" w:hAnsi="Times New Roman" w:cs="Times New Roman"/>
        </w:rPr>
        <w:t xml:space="preserve">          </w:t>
      </w:r>
      <w:r w:rsidR="00EA2E8F">
        <w:rPr>
          <w:rFonts w:ascii="Times New Roman" w:hAnsi="Times New Roman" w:cs="Times New Roman"/>
        </w:rPr>
        <w:t xml:space="preserve">           </w:t>
      </w:r>
      <w:r w:rsidR="00520F87">
        <w:rPr>
          <w:rFonts w:ascii="Times New Roman" w:hAnsi="Times New Roman" w:cs="Times New Roman"/>
        </w:rPr>
        <w:t xml:space="preserve">          </w:t>
      </w:r>
      <w:r w:rsidRPr="00595486">
        <w:rPr>
          <w:rFonts w:ascii="Times New Roman" w:hAnsi="Times New Roman" w:cs="Times New Roman"/>
        </w:rPr>
        <w:t xml:space="preserve">          "</w:t>
      </w:r>
      <w:r w:rsidR="003966DB">
        <w:rPr>
          <w:rFonts w:ascii="Times New Roman" w:hAnsi="Times New Roman" w:cs="Times New Roman"/>
        </w:rPr>
        <w:t>09</w:t>
      </w:r>
      <w:r w:rsidRPr="00595486">
        <w:rPr>
          <w:rFonts w:ascii="Times New Roman" w:hAnsi="Times New Roman" w:cs="Times New Roman"/>
        </w:rPr>
        <w:t xml:space="preserve">" </w:t>
      </w:r>
      <w:r w:rsidR="003966DB">
        <w:rPr>
          <w:rFonts w:ascii="Times New Roman" w:hAnsi="Times New Roman" w:cs="Times New Roman"/>
        </w:rPr>
        <w:t xml:space="preserve">апреля </w:t>
      </w:r>
      <w:r w:rsidRPr="00595486">
        <w:rPr>
          <w:rFonts w:ascii="Times New Roman" w:hAnsi="Times New Roman" w:cs="Times New Roman"/>
        </w:rPr>
        <w:t>2014 года</w:t>
      </w:r>
    </w:p>
    <w:p w:rsidR="00595486" w:rsidRPr="00595486" w:rsidRDefault="00595486" w:rsidP="00595486">
      <w:pPr>
        <w:shd w:val="clear" w:color="auto" w:fill="FFFFFF"/>
        <w:tabs>
          <w:tab w:val="left" w:pos="8496"/>
        </w:tabs>
        <w:jc w:val="both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</w:t>
      </w:r>
    </w:p>
    <w:p w:rsidR="00595486" w:rsidRPr="009139EB" w:rsidRDefault="00595486" w:rsidP="00595486">
      <w:pPr>
        <w:shd w:val="clear" w:color="auto" w:fill="FFFFFF"/>
        <w:tabs>
          <w:tab w:val="left" w:pos="849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9E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9139EB">
        <w:rPr>
          <w:rFonts w:ascii="Times New Roman" w:hAnsi="Times New Roman" w:cs="Times New Roman"/>
          <w:b/>
          <w:bCs/>
          <w:sz w:val="24"/>
          <w:szCs w:val="24"/>
        </w:rPr>
        <w:t>Тарутинского</w:t>
      </w:r>
      <w:proofErr w:type="spellEnd"/>
      <w:r w:rsidRPr="009139E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9139EB">
        <w:rPr>
          <w:rFonts w:ascii="Times New Roman" w:hAnsi="Times New Roman" w:cs="Times New Roman"/>
          <w:b/>
          <w:bCs/>
          <w:sz w:val="24"/>
          <w:szCs w:val="24"/>
        </w:rPr>
        <w:t>Ачинского</w:t>
      </w:r>
      <w:proofErr w:type="spellEnd"/>
      <w:r w:rsidRPr="009139EB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Красноярского края</w:t>
      </w:r>
      <w:r w:rsidRPr="009139EB">
        <w:rPr>
          <w:rFonts w:ascii="Times New Roman" w:hAnsi="Times New Roman" w:cs="Times New Roman"/>
          <w:bCs/>
          <w:sz w:val="24"/>
          <w:szCs w:val="24"/>
        </w:rPr>
        <w:t xml:space="preserve"> в лице Главы администрации Потехина Владимира Александровича, действующег</w:t>
      </w:r>
      <w:r w:rsidR="0043643B" w:rsidRPr="009139EB">
        <w:rPr>
          <w:rFonts w:ascii="Times New Roman" w:hAnsi="Times New Roman" w:cs="Times New Roman"/>
          <w:bCs/>
          <w:sz w:val="24"/>
          <w:szCs w:val="24"/>
        </w:rPr>
        <w:t>о на основании Устава, именуемый</w:t>
      </w:r>
      <w:r w:rsidRPr="009139EB">
        <w:rPr>
          <w:rFonts w:ascii="Times New Roman" w:hAnsi="Times New Roman" w:cs="Times New Roman"/>
          <w:bCs/>
          <w:sz w:val="24"/>
          <w:szCs w:val="24"/>
        </w:rPr>
        <w:t xml:space="preserve"> в дальнейшем </w:t>
      </w:r>
      <w:r w:rsidRPr="009139EB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DC7ECE" w:rsidRPr="009139EB">
        <w:rPr>
          <w:rFonts w:ascii="Times New Roman" w:hAnsi="Times New Roman" w:cs="Times New Roman"/>
          <w:bCs/>
          <w:sz w:val="24"/>
          <w:szCs w:val="24"/>
        </w:rPr>
        <w:t>, и</w:t>
      </w:r>
      <w:r w:rsidRPr="009139EB">
        <w:rPr>
          <w:rFonts w:ascii="Times New Roman" w:hAnsi="Times New Roman" w:cs="Times New Roman"/>
          <w:bCs/>
          <w:sz w:val="24"/>
          <w:szCs w:val="24"/>
        </w:rPr>
        <w:t xml:space="preserve"> Муниципальное унитарное предприятие «</w:t>
      </w:r>
      <w:proofErr w:type="spellStart"/>
      <w:r w:rsidRPr="009139EB">
        <w:rPr>
          <w:rFonts w:ascii="Times New Roman" w:hAnsi="Times New Roman" w:cs="Times New Roman"/>
          <w:bCs/>
          <w:sz w:val="24"/>
          <w:szCs w:val="24"/>
        </w:rPr>
        <w:t>Ачинский</w:t>
      </w:r>
      <w:proofErr w:type="spellEnd"/>
      <w:r w:rsidRPr="009139EB">
        <w:rPr>
          <w:rFonts w:ascii="Times New Roman" w:hAnsi="Times New Roman" w:cs="Times New Roman"/>
          <w:bCs/>
          <w:sz w:val="24"/>
          <w:szCs w:val="24"/>
        </w:rPr>
        <w:t xml:space="preserve"> транспорт» (Протокол рассмотрения вторых частей заявок на участие в открытом аукционе в электронной форме (электронный аукцион) от 14 апреля 201</w:t>
      </w:r>
      <w:r w:rsidR="003126D4" w:rsidRPr="009139EB">
        <w:rPr>
          <w:rFonts w:ascii="Times New Roman" w:hAnsi="Times New Roman" w:cs="Times New Roman"/>
          <w:bCs/>
          <w:sz w:val="24"/>
          <w:szCs w:val="24"/>
        </w:rPr>
        <w:t xml:space="preserve">4) в лице Генерального директора </w:t>
      </w:r>
      <w:proofErr w:type="spellStart"/>
      <w:r w:rsidR="003126D4" w:rsidRPr="009139EB">
        <w:rPr>
          <w:rFonts w:ascii="Times New Roman" w:hAnsi="Times New Roman" w:cs="Times New Roman"/>
          <w:bCs/>
          <w:sz w:val="24"/>
          <w:szCs w:val="24"/>
        </w:rPr>
        <w:t>Блискавка</w:t>
      </w:r>
      <w:proofErr w:type="spellEnd"/>
      <w:r w:rsidR="003126D4" w:rsidRPr="009139EB">
        <w:rPr>
          <w:rFonts w:ascii="Times New Roman" w:hAnsi="Times New Roman" w:cs="Times New Roman"/>
          <w:bCs/>
          <w:sz w:val="24"/>
          <w:szCs w:val="24"/>
        </w:rPr>
        <w:t xml:space="preserve"> Александра Григорьевича</w:t>
      </w:r>
      <w:r w:rsidRPr="009139EB">
        <w:rPr>
          <w:rFonts w:ascii="Times New Roman" w:hAnsi="Times New Roman" w:cs="Times New Roman"/>
          <w:bCs/>
          <w:sz w:val="24"/>
          <w:szCs w:val="24"/>
        </w:rPr>
        <w:t>, действующ</w:t>
      </w:r>
      <w:r w:rsidR="003126D4" w:rsidRPr="009139EB">
        <w:rPr>
          <w:rFonts w:ascii="Times New Roman" w:hAnsi="Times New Roman" w:cs="Times New Roman"/>
          <w:bCs/>
          <w:sz w:val="24"/>
          <w:szCs w:val="24"/>
        </w:rPr>
        <w:t>его на основании Устава</w:t>
      </w:r>
      <w:r w:rsidR="0043643B" w:rsidRPr="009139EB">
        <w:rPr>
          <w:rFonts w:ascii="Times New Roman" w:hAnsi="Times New Roman" w:cs="Times New Roman"/>
          <w:bCs/>
          <w:sz w:val="24"/>
          <w:szCs w:val="24"/>
        </w:rPr>
        <w:t>, именуемый</w:t>
      </w:r>
      <w:r w:rsidRPr="009139EB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9139EB">
        <w:rPr>
          <w:rFonts w:ascii="Times New Roman" w:hAnsi="Times New Roman" w:cs="Times New Roman"/>
          <w:bCs/>
          <w:sz w:val="24"/>
          <w:szCs w:val="24"/>
        </w:rPr>
        <w:t xml:space="preserve"> дальнейшем </w:t>
      </w:r>
      <w:r w:rsidRPr="009139EB">
        <w:rPr>
          <w:rFonts w:ascii="Times New Roman" w:hAnsi="Times New Roman" w:cs="Times New Roman"/>
          <w:b/>
          <w:bCs/>
          <w:sz w:val="24"/>
          <w:szCs w:val="24"/>
        </w:rPr>
        <w:t>«Подрядчик»,</w:t>
      </w:r>
      <w:r w:rsidRPr="009139EB">
        <w:rPr>
          <w:rFonts w:ascii="Times New Roman" w:hAnsi="Times New Roman" w:cs="Times New Roman"/>
          <w:bCs/>
          <w:sz w:val="24"/>
          <w:szCs w:val="24"/>
        </w:rPr>
        <w:t xml:space="preserve"> именуемые в дальнейшем </w:t>
      </w:r>
      <w:r w:rsidRPr="009139EB">
        <w:rPr>
          <w:rFonts w:ascii="Times New Roman" w:hAnsi="Times New Roman" w:cs="Times New Roman"/>
          <w:b/>
          <w:bCs/>
          <w:sz w:val="24"/>
          <w:szCs w:val="24"/>
        </w:rPr>
        <w:t>«Стороны»,</w:t>
      </w:r>
      <w:r w:rsidRPr="009139EB">
        <w:rPr>
          <w:rFonts w:ascii="Times New Roman" w:hAnsi="Times New Roman" w:cs="Times New Roman"/>
          <w:bCs/>
          <w:sz w:val="24"/>
          <w:szCs w:val="24"/>
        </w:rPr>
        <w:t xml:space="preserve"> заключили настоящий муниципальный контракт </w:t>
      </w:r>
      <w:r w:rsidRPr="009139EB">
        <w:rPr>
          <w:rFonts w:ascii="Times New Roman" w:hAnsi="Times New Roman" w:cs="Times New Roman"/>
          <w:b/>
          <w:bCs/>
          <w:sz w:val="24"/>
          <w:szCs w:val="24"/>
        </w:rPr>
        <w:t xml:space="preserve">(далее </w:t>
      </w:r>
      <w:proofErr w:type="gramStart"/>
      <w:r w:rsidRPr="009139EB">
        <w:rPr>
          <w:rFonts w:ascii="Times New Roman" w:hAnsi="Times New Roman" w:cs="Times New Roman"/>
          <w:b/>
          <w:bCs/>
          <w:sz w:val="24"/>
          <w:szCs w:val="24"/>
        </w:rPr>
        <w:t>-К</w:t>
      </w:r>
      <w:proofErr w:type="gramEnd"/>
      <w:r w:rsidRPr="009139EB">
        <w:rPr>
          <w:rFonts w:ascii="Times New Roman" w:hAnsi="Times New Roman" w:cs="Times New Roman"/>
          <w:b/>
          <w:bCs/>
          <w:sz w:val="24"/>
          <w:szCs w:val="24"/>
        </w:rPr>
        <w:t>онтракт)</w:t>
      </w:r>
      <w:r w:rsidRPr="009139EB">
        <w:rPr>
          <w:rFonts w:ascii="Times New Roman" w:hAnsi="Times New Roman" w:cs="Times New Roman"/>
          <w:bCs/>
          <w:sz w:val="24"/>
          <w:szCs w:val="24"/>
        </w:rPr>
        <w:t xml:space="preserve"> о нижеследующем:</w:t>
      </w:r>
    </w:p>
    <w:p w:rsidR="00595486" w:rsidRPr="00595486" w:rsidRDefault="00595486" w:rsidP="00595486">
      <w:pPr>
        <w:pStyle w:val="1"/>
        <w:widowControl/>
        <w:ind w:firstLine="900"/>
        <w:jc w:val="both"/>
        <w:rPr>
          <w:sz w:val="24"/>
          <w:szCs w:val="24"/>
        </w:rPr>
      </w:pPr>
    </w:p>
    <w:p w:rsidR="00595486" w:rsidRPr="00595486" w:rsidRDefault="00595486" w:rsidP="00595486">
      <w:pPr>
        <w:pStyle w:val="1"/>
        <w:widowControl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5486">
        <w:rPr>
          <w:b/>
          <w:sz w:val="24"/>
          <w:szCs w:val="24"/>
        </w:rPr>
        <w:t>ПРЕДМЕТ КОНТРАКТА</w:t>
      </w:r>
    </w:p>
    <w:p w:rsidR="00595486" w:rsidRPr="00595486" w:rsidRDefault="009139EB" w:rsidP="0059548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Настоящий К</w:t>
      </w:r>
      <w:r w:rsidR="00595486" w:rsidRPr="00595486">
        <w:rPr>
          <w:rFonts w:ascii="Times New Roman" w:hAnsi="Times New Roman"/>
          <w:sz w:val="24"/>
          <w:szCs w:val="24"/>
        </w:rPr>
        <w:t xml:space="preserve">онтракт заключается Заказчиком - Администрацией </w:t>
      </w:r>
      <w:proofErr w:type="spellStart"/>
      <w:r w:rsidR="00595486" w:rsidRPr="00595486">
        <w:rPr>
          <w:rFonts w:ascii="Times New Roman" w:hAnsi="Times New Roman"/>
          <w:sz w:val="24"/>
          <w:szCs w:val="24"/>
        </w:rPr>
        <w:t>Тарутинского</w:t>
      </w:r>
      <w:proofErr w:type="spellEnd"/>
      <w:r w:rsidR="00595486" w:rsidRPr="0059548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95486" w:rsidRPr="00595486">
        <w:rPr>
          <w:rFonts w:ascii="Times New Roman" w:hAnsi="Times New Roman"/>
          <w:sz w:val="24"/>
          <w:szCs w:val="24"/>
        </w:rPr>
        <w:t>Ачинского</w:t>
      </w:r>
      <w:proofErr w:type="spellEnd"/>
      <w:r w:rsidR="00595486" w:rsidRPr="00595486">
        <w:rPr>
          <w:rFonts w:ascii="Times New Roman" w:hAnsi="Times New Roman"/>
          <w:sz w:val="24"/>
          <w:szCs w:val="24"/>
        </w:rPr>
        <w:t xml:space="preserve"> района, для выполнения работ по сбору, вывозу и утилизации (захоронению)  твердых бытовых отходов</w:t>
      </w:r>
      <w:r w:rsidR="00A1235B">
        <w:rPr>
          <w:rFonts w:ascii="Times New Roman" w:hAnsi="Times New Roman"/>
          <w:sz w:val="24"/>
          <w:szCs w:val="24"/>
        </w:rPr>
        <w:t>, образовавшихся от жизнедеятельности населения и от бытовых помещений</w:t>
      </w:r>
      <w:r w:rsidR="00595486" w:rsidRPr="00595486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595486" w:rsidRPr="00595486">
        <w:rPr>
          <w:rFonts w:ascii="Times New Roman" w:hAnsi="Times New Roman"/>
          <w:sz w:val="24"/>
          <w:szCs w:val="24"/>
        </w:rPr>
        <w:t>Тарутинского</w:t>
      </w:r>
      <w:proofErr w:type="spellEnd"/>
      <w:r w:rsidR="00595486" w:rsidRPr="0059548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95486" w:rsidRPr="00595486">
        <w:rPr>
          <w:rFonts w:ascii="Times New Roman" w:hAnsi="Times New Roman"/>
          <w:sz w:val="24"/>
          <w:szCs w:val="24"/>
        </w:rPr>
        <w:t>Ачинского</w:t>
      </w:r>
      <w:proofErr w:type="spellEnd"/>
      <w:r w:rsidR="00595486" w:rsidRPr="00595486"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="00595486" w:rsidRPr="00595486">
        <w:rPr>
          <w:rFonts w:ascii="Times New Roman" w:hAnsi="Times New Roman"/>
          <w:color w:val="000000"/>
          <w:sz w:val="24"/>
          <w:szCs w:val="24"/>
        </w:rPr>
        <w:t>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</w:rPr>
      </w:pPr>
      <w:r w:rsidRPr="00595486">
        <w:rPr>
          <w:rFonts w:ascii="Times New Roman" w:hAnsi="Times New Roman"/>
          <w:sz w:val="24"/>
          <w:szCs w:val="24"/>
        </w:rPr>
        <w:t xml:space="preserve">1.2. В соответствии с протоколом рассмотрения вторых частей заявок открытого аукциона в электронной форме </w:t>
      </w:r>
      <w:r w:rsidR="007C3FEA">
        <w:rPr>
          <w:rFonts w:ascii="Times New Roman" w:hAnsi="Times New Roman"/>
          <w:bCs/>
          <w:sz w:val="24"/>
          <w:szCs w:val="24"/>
        </w:rPr>
        <w:t xml:space="preserve">(Протокол рассмотрения вторых частей заявок на участие в открытом аукционе в электронной форме (электронный аукцион) от 14 апреля </w:t>
      </w:r>
      <w:r w:rsidRPr="00595486">
        <w:rPr>
          <w:rFonts w:ascii="Times New Roman" w:hAnsi="Times New Roman"/>
          <w:bCs/>
          <w:sz w:val="24"/>
          <w:szCs w:val="24"/>
        </w:rPr>
        <w:t>2014</w:t>
      </w:r>
      <w:r w:rsidR="007C3FEA">
        <w:rPr>
          <w:rFonts w:ascii="Times New Roman" w:hAnsi="Times New Roman"/>
          <w:bCs/>
          <w:sz w:val="24"/>
          <w:szCs w:val="24"/>
        </w:rPr>
        <w:t xml:space="preserve"> года</w:t>
      </w:r>
      <w:r w:rsidRPr="00595486">
        <w:rPr>
          <w:rFonts w:ascii="Times New Roman" w:hAnsi="Times New Roman"/>
          <w:bCs/>
          <w:sz w:val="24"/>
          <w:szCs w:val="24"/>
        </w:rPr>
        <w:t xml:space="preserve">) </w:t>
      </w:r>
      <w:r w:rsidRPr="00595486">
        <w:rPr>
          <w:rFonts w:ascii="Times New Roman" w:hAnsi="Times New Roman"/>
          <w:sz w:val="24"/>
          <w:szCs w:val="24"/>
        </w:rPr>
        <w:t>Подрядчик обязуется в установл</w:t>
      </w:r>
      <w:r w:rsidR="009139EB">
        <w:rPr>
          <w:rFonts w:ascii="Times New Roman" w:hAnsi="Times New Roman"/>
          <w:sz w:val="24"/>
          <w:szCs w:val="24"/>
        </w:rPr>
        <w:t>енный К</w:t>
      </w:r>
      <w:r w:rsidR="00272441">
        <w:rPr>
          <w:rFonts w:ascii="Times New Roman" w:hAnsi="Times New Roman"/>
          <w:sz w:val="24"/>
          <w:szCs w:val="24"/>
        </w:rPr>
        <w:t>онтрактом срок по заявке</w:t>
      </w:r>
      <w:r w:rsidRPr="00595486">
        <w:rPr>
          <w:rFonts w:ascii="Times New Roman" w:hAnsi="Times New Roman"/>
          <w:sz w:val="24"/>
          <w:szCs w:val="24"/>
        </w:rPr>
        <w:t xml:space="preserve"> Заказчика выполнить работы по сбору, вывозу и утилизации (захоронению)  твердых бытовых отходов с территории </w:t>
      </w:r>
      <w:proofErr w:type="spellStart"/>
      <w:r w:rsidRPr="00595486">
        <w:rPr>
          <w:rFonts w:ascii="Times New Roman" w:hAnsi="Times New Roman"/>
          <w:sz w:val="24"/>
          <w:szCs w:val="24"/>
        </w:rPr>
        <w:t>Тарутинского</w:t>
      </w:r>
      <w:proofErr w:type="spellEnd"/>
      <w:r w:rsidRPr="0059548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595486">
        <w:rPr>
          <w:rFonts w:ascii="Times New Roman" w:hAnsi="Times New Roman"/>
          <w:sz w:val="24"/>
          <w:szCs w:val="24"/>
        </w:rPr>
        <w:t>Ачинского</w:t>
      </w:r>
      <w:proofErr w:type="spellEnd"/>
      <w:r w:rsidRPr="00595486">
        <w:rPr>
          <w:rFonts w:ascii="Times New Roman" w:hAnsi="Times New Roman"/>
          <w:sz w:val="24"/>
          <w:szCs w:val="24"/>
        </w:rPr>
        <w:t xml:space="preserve"> района  в соответствии с техническим заданием</w:t>
      </w:r>
      <w:r w:rsidR="009139EB">
        <w:rPr>
          <w:rFonts w:ascii="Times New Roman" w:hAnsi="Times New Roman"/>
          <w:sz w:val="24"/>
          <w:szCs w:val="24"/>
        </w:rPr>
        <w:t>,</w:t>
      </w:r>
      <w:r w:rsidR="00395C87">
        <w:rPr>
          <w:rFonts w:ascii="Times New Roman" w:hAnsi="Times New Roman"/>
          <w:sz w:val="24"/>
          <w:szCs w:val="24"/>
        </w:rPr>
        <w:t xml:space="preserve"> перечнем мест производства работ</w:t>
      </w:r>
      <w:r w:rsidR="009139EB">
        <w:rPr>
          <w:rFonts w:ascii="Times New Roman" w:hAnsi="Times New Roman"/>
          <w:sz w:val="24"/>
          <w:szCs w:val="24"/>
        </w:rPr>
        <w:t xml:space="preserve"> </w:t>
      </w:r>
      <w:r w:rsidRPr="00595486">
        <w:rPr>
          <w:rFonts w:ascii="Times New Roman" w:hAnsi="Times New Roman"/>
          <w:sz w:val="24"/>
          <w:szCs w:val="24"/>
        </w:rPr>
        <w:t xml:space="preserve"> (Приложение №1, № 2), которые является неотъемлемой частью настоящего контракта, а Заказчик  обязуется  принять выполненные работы и обеспечить оплату вып</w:t>
      </w:r>
      <w:r w:rsidR="009139EB">
        <w:rPr>
          <w:rFonts w:ascii="Times New Roman" w:hAnsi="Times New Roman"/>
          <w:sz w:val="24"/>
          <w:szCs w:val="24"/>
        </w:rPr>
        <w:t>олненных работ в пределах цены К</w:t>
      </w:r>
      <w:r w:rsidRPr="00595486">
        <w:rPr>
          <w:rFonts w:ascii="Times New Roman" w:hAnsi="Times New Roman"/>
          <w:sz w:val="24"/>
          <w:szCs w:val="24"/>
        </w:rPr>
        <w:t>онтракта.</w:t>
      </w:r>
    </w:p>
    <w:p w:rsidR="00595486" w:rsidRPr="00595486" w:rsidRDefault="00595486" w:rsidP="00595486">
      <w:pPr>
        <w:widowControl w:val="0"/>
        <w:jc w:val="both"/>
        <w:rPr>
          <w:rFonts w:ascii="Times New Roman" w:hAnsi="Times New Roman" w:cs="Times New Roman"/>
        </w:rPr>
      </w:pPr>
    </w:p>
    <w:p w:rsidR="00595486" w:rsidRPr="00595486" w:rsidRDefault="00595486" w:rsidP="00595486">
      <w:pPr>
        <w:pStyle w:val="1"/>
        <w:widowControl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5486">
        <w:rPr>
          <w:b/>
          <w:sz w:val="24"/>
          <w:szCs w:val="24"/>
        </w:rPr>
        <w:t>СТОИМОСТЬ И ОБЪЕМЫ РАБОТ</w:t>
      </w:r>
    </w:p>
    <w:p w:rsidR="00595486" w:rsidRPr="00595486" w:rsidRDefault="00595486" w:rsidP="005954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2.1. Общая стоимость работ по настоящему Контр</w:t>
      </w:r>
      <w:r w:rsidR="007C3FEA">
        <w:rPr>
          <w:rFonts w:ascii="Times New Roman" w:hAnsi="Times New Roman"/>
          <w:sz w:val="24"/>
          <w:szCs w:val="24"/>
        </w:rPr>
        <w:t>акту</w:t>
      </w:r>
      <w:r w:rsidR="00395C8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95C87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="00395C87">
        <w:rPr>
          <w:rFonts w:ascii="Times New Roman" w:hAnsi="Times New Roman"/>
          <w:sz w:val="24"/>
          <w:szCs w:val="24"/>
        </w:rPr>
        <w:t xml:space="preserve"> рассмотрения вторых частей заявок на участие в открытом аукционе в электронной форме (электронный аукцион) от 14 апреля 2014,</w:t>
      </w:r>
      <w:r w:rsidR="007C3FEA">
        <w:rPr>
          <w:rFonts w:ascii="Times New Roman" w:hAnsi="Times New Roman"/>
          <w:sz w:val="24"/>
          <w:szCs w:val="24"/>
        </w:rPr>
        <w:t xml:space="preserve"> составляет 38497 </w:t>
      </w:r>
      <w:r w:rsidR="00EE1DD5">
        <w:rPr>
          <w:rFonts w:ascii="Times New Roman" w:hAnsi="Times New Roman"/>
          <w:sz w:val="24"/>
          <w:szCs w:val="24"/>
        </w:rPr>
        <w:t>(</w:t>
      </w:r>
      <w:r w:rsidR="007C3FEA">
        <w:rPr>
          <w:rFonts w:ascii="Times New Roman" w:hAnsi="Times New Roman"/>
          <w:sz w:val="24"/>
          <w:szCs w:val="24"/>
        </w:rPr>
        <w:t>тридцать восемь тысяч четыреста девяносто семь</w:t>
      </w:r>
      <w:r w:rsidRPr="00595486">
        <w:rPr>
          <w:rFonts w:ascii="Times New Roman" w:hAnsi="Times New Roman"/>
          <w:sz w:val="24"/>
          <w:szCs w:val="24"/>
        </w:rPr>
        <w:t xml:space="preserve"> рублей)</w:t>
      </w:r>
      <w:r w:rsidR="007C3FEA">
        <w:rPr>
          <w:rFonts w:ascii="Times New Roman" w:hAnsi="Times New Roman"/>
          <w:sz w:val="24"/>
          <w:szCs w:val="24"/>
        </w:rPr>
        <w:t xml:space="preserve"> 08 копеек</w:t>
      </w:r>
      <w:r w:rsidRPr="00595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486">
        <w:rPr>
          <w:rFonts w:ascii="Times New Roman" w:hAnsi="Times New Roman"/>
          <w:sz w:val="24"/>
          <w:szCs w:val="24"/>
        </w:rPr>
        <w:t>c</w:t>
      </w:r>
      <w:proofErr w:type="spellEnd"/>
      <w:r w:rsidRPr="00595486">
        <w:rPr>
          <w:rFonts w:ascii="Times New Roman" w:hAnsi="Times New Roman"/>
          <w:sz w:val="24"/>
          <w:szCs w:val="24"/>
        </w:rPr>
        <w:t xml:space="preserve"> учетом всех предусмотренных действующим законодательством налогов и обязательных платежей. </w:t>
      </w:r>
    </w:p>
    <w:p w:rsidR="00595486" w:rsidRPr="00595486" w:rsidRDefault="00595486" w:rsidP="005954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 xml:space="preserve">2.2. Цена Контракта является твердой и изменению в течение всего срока выполнения  работ не подлежит. </w:t>
      </w:r>
    </w:p>
    <w:p w:rsidR="00595486" w:rsidRPr="00595486" w:rsidRDefault="00595486" w:rsidP="005954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2.3. Срок исполнения муниципального контракта с момента подписания до 31.12.2014 года</w:t>
      </w:r>
    </w:p>
    <w:p w:rsidR="00595486" w:rsidRPr="00595486" w:rsidRDefault="00595486" w:rsidP="00595486">
      <w:pPr>
        <w:pStyle w:val="1"/>
        <w:widowControl/>
        <w:ind w:left="360"/>
        <w:rPr>
          <w:b/>
          <w:sz w:val="24"/>
          <w:szCs w:val="24"/>
        </w:rPr>
      </w:pPr>
    </w:p>
    <w:p w:rsidR="00595486" w:rsidRPr="00595486" w:rsidRDefault="00595486" w:rsidP="00595486">
      <w:pPr>
        <w:pStyle w:val="1"/>
        <w:widowControl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5486">
        <w:rPr>
          <w:b/>
          <w:sz w:val="24"/>
          <w:szCs w:val="24"/>
        </w:rPr>
        <w:t>ПОРЯДОК ОПЛАТЫ РАБОТ</w:t>
      </w:r>
    </w:p>
    <w:p w:rsidR="00595486" w:rsidRPr="00595486" w:rsidRDefault="00595486" w:rsidP="00595486">
      <w:pPr>
        <w:pStyle w:val="1"/>
        <w:widowControl/>
        <w:ind w:firstLine="360"/>
        <w:jc w:val="both"/>
        <w:rPr>
          <w:sz w:val="24"/>
          <w:szCs w:val="24"/>
        </w:rPr>
      </w:pPr>
      <w:r w:rsidRPr="00595486">
        <w:rPr>
          <w:sz w:val="24"/>
          <w:szCs w:val="24"/>
        </w:rPr>
        <w:t xml:space="preserve">3.1. Финансирование работ по настоящему Контракту осуществляется из средств бюджета </w:t>
      </w:r>
      <w:proofErr w:type="spellStart"/>
      <w:r w:rsidRPr="00595486">
        <w:rPr>
          <w:sz w:val="24"/>
          <w:szCs w:val="24"/>
        </w:rPr>
        <w:t>Тарутинского</w:t>
      </w:r>
      <w:proofErr w:type="spellEnd"/>
      <w:r w:rsidRPr="00595486">
        <w:rPr>
          <w:sz w:val="24"/>
          <w:szCs w:val="24"/>
        </w:rPr>
        <w:t xml:space="preserve"> сельсовета.</w:t>
      </w:r>
    </w:p>
    <w:p w:rsidR="00595486" w:rsidRPr="00595486" w:rsidRDefault="00595486" w:rsidP="00595486">
      <w:pPr>
        <w:pStyle w:val="1"/>
        <w:widowControl/>
        <w:ind w:firstLine="360"/>
        <w:jc w:val="both"/>
        <w:rPr>
          <w:sz w:val="24"/>
          <w:szCs w:val="24"/>
        </w:rPr>
      </w:pPr>
      <w:r w:rsidRPr="00595486">
        <w:rPr>
          <w:sz w:val="24"/>
          <w:szCs w:val="24"/>
        </w:rPr>
        <w:t xml:space="preserve">3.2. Оплата выполненных объемов работ по настоящему Контракту осуществляется путем перечисления безналичных денежных средств на основании предъявленных счетов </w:t>
      </w:r>
      <w:proofErr w:type="gramStart"/>
      <w:r w:rsidRPr="00595486">
        <w:rPr>
          <w:sz w:val="24"/>
          <w:szCs w:val="24"/>
        </w:rPr>
        <w:t>–</w:t>
      </w:r>
      <w:r w:rsidRPr="00595486">
        <w:rPr>
          <w:sz w:val="24"/>
          <w:szCs w:val="24"/>
        </w:rPr>
        <w:lastRenderedPageBreak/>
        <w:t>ф</w:t>
      </w:r>
      <w:proofErr w:type="gramEnd"/>
      <w:r w:rsidRPr="00595486">
        <w:rPr>
          <w:sz w:val="24"/>
          <w:szCs w:val="24"/>
        </w:rPr>
        <w:t>актур и акта выполненных работ, подписанного обеими сторонами, до 25 числа месяца, следующего за отчетным.</w:t>
      </w:r>
    </w:p>
    <w:p w:rsidR="00595486" w:rsidRPr="00595486" w:rsidRDefault="00595486" w:rsidP="00595486">
      <w:pPr>
        <w:pStyle w:val="1"/>
        <w:widowControl/>
        <w:ind w:firstLine="360"/>
        <w:jc w:val="both"/>
        <w:rPr>
          <w:sz w:val="24"/>
          <w:szCs w:val="24"/>
        </w:rPr>
      </w:pPr>
      <w:r w:rsidRPr="00595486">
        <w:rPr>
          <w:sz w:val="24"/>
          <w:szCs w:val="24"/>
        </w:rPr>
        <w:t>3.3. Сумма очередного платежа, причитающегося Подрядчику, определяется как стоимость фактических объемов работ в соответствии с условиями настоящего Контракта.</w:t>
      </w:r>
    </w:p>
    <w:p w:rsidR="00595486" w:rsidRPr="00595486" w:rsidRDefault="00595486" w:rsidP="00595486">
      <w:pPr>
        <w:pStyle w:val="1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595486">
        <w:rPr>
          <w:b/>
          <w:sz w:val="24"/>
          <w:szCs w:val="24"/>
        </w:rPr>
        <w:t>ОБЯЗАННОСТИ ЗАКАЗЧИКА</w:t>
      </w:r>
    </w:p>
    <w:p w:rsidR="00595486" w:rsidRPr="00595486" w:rsidRDefault="00595486" w:rsidP="00595486">
      <w:pPr>
        <w:pStyle w:val="1"/>
        <w:widowControl/>
        <w:ind w:firstLine="360"/>
        <w:jc w:val="both"/>
        <w:rPr>
          <w:sz w:val="24"/>
          <w:szCs w:val="24"/>
        </w:rPr>
      </w:pPr>
      <w:r w:rsidRPr="00595486">
        <w:rPr>
          <w:sz w:val="24"/>
          <w:szCs w:val="24"/>
        </w:rPr>
        <w:t>4.1. При выполнении Подрядчиком условий, установленных в пп.1.1; 1.2 настоящего Контракта, Заказчик берет на себя обязательства принять работы и оплатить их в соответствии с условиями настоящего Контракта.</w:t>
      </w:r>
    </w:p>
    <w:p w:rsidR="00595486" w:rsidRPr="00595486" w:rsidRDefault="00595486" w:rsidP="00595486">
      <w:pPr>
        <w:pStyle w:val="1"/>
        <w:widowControl/>
        <w:ind w:firstLine="360"/>
        <w:jc w:val="both"/>
        <w:rPr>
          <w:sz w:val="24"/>
          <w:szCs w:val="24"/>
        </w:rPr>
      </w:pPr>
      <w:r w:rsidRPr="00595486">
        <w:rPr>
          <w:sz w:val="24"/>
          <w:szCs w:val="24"/>
        </w:rPr>
        <w:t>4.2. Заказчик в установленном порядке, в срок не позднее последнего числа отчетного месяца включительно, осуществляет приёмку выполненных Подрядчиком работ, с оформлением акта выполненных работ.</w:t>
      </w:r>
    </w:p>
    <w:p w:rsidR="00595486" w:rsidRPr="00595486" w:rsidRDefault="00595486" w:rsidP="00595486">
      <w:pPr>
        <w:pStyle w:val="1"/>
        <w:widowControl/>
        <w:ind w:firstLine="360"/>
        <w:jc w:val="both"/>
        <w:rPr>
          <w:sz w:val="24"/>
          <w:szCs w:val="24"/>
        </w:rPr>
      </w:pPr>
    </w:p>
    <w:p w:rsidR="00595486" w:rsidRPr="00595486" w:rsidRDefault="00595486" w:rsidP="00595486">
      <w:pPr>
        <w:pStyle w:val="1"/>
        <w:widowControl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5486">
        <w:rPr>
          <w:b/>
          <w:sz w:val="24"/>
          <w:szCs w:val="24"/>
        </w:rPr>
        <w:t>ОБЯЗАННОСТИ ПОДРЯДЧИКА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5.1. Подрядчик обязан: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- обеспечить Заказчику возможность контроля и надзора за ходом выполнения работ;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- исполнять полученные в ходе выполнения работ указания Заказчика, если такие указания не противоречат условиям настоящего контракта и не представляют собой вмешательство в оперативно- хозяйственную деятельность Подрядчика;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- обеспечить своевременное выполнение работ надлежащего качества;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- обеспечить необходимые противопожарные мероприятия, мероприятия по технике безопасности, охране окружающей среды, зеленых насаждений во время проведения работ;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- безвозмездно устранить недостатки и дефекты в выполненных работах по требованию Заказчика в течение 5 (пяти) дней;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- сдать Заказчику выполненные работы по акту выполненных работ (КС-2и КС-3) в установленный настоящим муниципальным контрактом срок.</w:t>
      </w:r>
    </w:p>
    <w:p w:rsidR="00595486" w:rsidRPr="00595486" w:rsidRDefault="00595486" w:rsidP="00595486">
      <w:pPr>
        <w:pStyle w:val="a7"/>
        <w:snapToGri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595486" w:rsidRPr="00595486" w:rsidRDefault="00595486" w:rsidP="00595486">
      <w:pPr>
        <w:jc w:val="center"/>
        <w:rPr>
          <w:rFonts w:ascii="Times New Roman" w:hAnsi="Times New Roman" w:cs="Times New Roman"/>
          <w:b/>
          <w:bCs/>
        </w:rPr>
      </w:pPr>
      <w:r w:rsidRPr="00595486">
        <w:rPr>
          <w:rFonts w:ascii="Times New Roman" w:hAnsi="Times New Roman" w:cs="Times New Roman"/>
          <w:b/>
          <w:bCs/>
        </w:rPr>
        <w:t>6. ОБСТОЯТЕЛЬСТВА НЕПРЕОДОЛИМОЙ СИЛЫ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настоящему Контракту, если оно явилось следствием непредсказуемых природных явлений, военных действий или общественно политических конфликтов в зоне обслуживаемых дорог, если эти обстоятельства непосредственно и негативно повлияли на исполнение настоящего Контракта.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6.2. Решение о частичном или полном неисполнении обязательств в силу обстоятельств непреодолимой силы оформляется двусторонним соглашением.</w:t>
      </w:r>
    </w:p>
    <w:p w:rsidR="00595486" w:rsidRPr="00595486" w:rsidRDefault="00595486" w:rsidP="005954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5486" w:rsidRPr="00595486" w:rsidRDefault="00595486" w:rsidP="00595486">
      <w:pPr>
        <w:pStyle w:val="a7"/>
        <w:numPr>
          <w:ilvl w:val="0"/>
          <w:numId w:val="2"/>
        </w:num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486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7.1.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7.2. Подрядчик несет самостоятельную ответственность перед третьими лицами за ущерб, причиняемый им неисполнением, ненадлежащим исполнением условий настоящего Контракта, а также причиненный вред по вине работников Подрядчика.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 xml:space="preserve">7.3. При непредставлении Подрядчиком отчетов (актов выполненных работ, счет </w:t>
      </w:r>
      <w:proofErr w:type="gramStart"/>
      <w:r w:rsidRPr="00595486">
        <w:rPr>
          <w:rFonts w:ascii="Times New Roman" w:hAnsi="Times New Roman"/>
          <w:sz w:val="24"/>
          <w:szCs w:val="24"/>
        </w:rPr>
        <w:t>-ф</w:t>
      </w:r>
      <w:proofErr w:type="gramEnd"/>
      <w:r w:rsidRPr="00595486">
        <w:rPr>
          <w:rFonts w:ascii="Times New Roman" w:hAnsi="Times New Roman"/>
          <w:sz w:val="24"/>
          <w:szCs w:val="24"/>
        </w:rPr>
        <w:t>актур) в срок не позднее последнего числа отчетного месяца, Заказчик вправе не принять выполненные работы за отчетный месяц.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7.4. В случае выполнения Подрядчиком работ с отступлением от требований настоящего Контракта Заказчик письмом уведомляет Подрядчика о выявленных нарушениях и не производит оплату данных работ до полного их устранения.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 xml:space="preserve">7.5.  В случае несвоевременного выполнения работ Подрядчик в соответствии с условиями контракта, обязуется выплатить Заказчику пени в соответствии </w:t>
      </w:r>
      <w:proofErr w:type="gramStart"/>
      <w:r w:rsidRPr="00595486">
        <w:rPr>
          <w:rFonts w:ascii="Times New Roman" w:hAnsi="Times New Roman"/>
          <w:sz w:val="24"/>
          <w:szCs w:val="24"/>
        </w:rPr>
        <w:t>ч</w:t>
      </w:r>
      <w:proofErr w:type="gramEnd"/>
      <w:r w:rsidRPr="00595486">
        <w:rPr>
          <w:rFonts w:ascii="Times New Roman" w:hAnsi="Times New Roman"/>
          <w:sz w:val="24"/>
          <w:szCs w:val="24"/>
        </w:rPr>
        <w:t>. 6 Постановления Правительства РФ от 25.11.2013.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 xml:space="preserve">7.6. При неисполнении Подрядчиком обязательств, предусмотренных настоящим контрактом, Заказчик вправе потребовать уплату неустойки за каждый день просрочки </w:t>
      </w:r>
      <w:r w:rsidRPr="00595486">
        <w:rPr>
          <w:rFonts w:ascii="Times New Roman" w:hAnsi="Times New Roman"/>
          <w:sz w:val="24"/>
          <w:szCs w:val="24"/>
        </w:rPr>
        <w:lastRenderedPageBreak/>
        <w:t>обязательства, начиная со дня, следующего после дня истечения</w:t>
      </w:r>
      <w:r w:rsidR="00072427">
        <w:rPr>
          <w:rFonts w:ascii="Times New Roman" w:hAnsi="Times New Roman"/>
          <w:sz w:val="24"/>
          <w:szCs w:val="24"/>
        </w:rPr>
        <w:t xml:space="preserve"> срока указанного в заявке Заказчика</w:t>
      </w:r>
      <w:r w:rsidRPr="00595486">
        <w:rPr>
          <w:rFonts w:ascii="Times New Roman" w:hAnsi="Times New Roman"/>
          <w:sz w:val="24"/>
          <w:szCs w:val="24"/>
        </w:rPr>
        <w:t>, в размере одной трехсотой действующей на день уплаты неустойки ставки рефинансирования Центрального банка Российской Федерации.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 xml:space="preserve"> 7.7. Уплата неустойки и возмещение убытков, связанных с неисполнением или ненадлежащим исполнением Сторонами  своих обязательств по настоящему контракту, не освобождает, нарушившую условия контракта сторону от исполнения взятых на себя обязательств</w:t>
      </w:r>
    </w:p>
    <w:p w:rsidR="00595486" w:rsidRPr="00595486" w:rsidRDefault="00595486" w:rsidP="005954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95486">
        <w:rPr>
          <w:rFonts w:ascii="Times New Roman" w:hAnsi="Times New Roman"/>
          <w:b/>
          <w:sz w:val="24"/>
          <w:szCs w:val="24"/>
        </w:rPr>
        <w:t xml:space="preserve">  </w:t>
      </w:r>
    </w:p>
    <w:p w:rsidR="00595486" w:rsidRPr="00595486" w:rsidRDefault="00595486" w:rsidP="005954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95486">
        <w:rPr>
          <w:rFonts w:ascii="Times New Roman" w:hAnsi="Times New Roman"/>
          <w:b/>
          <w:sz w:val="24"/>
          <w:szCs w:val="24"/>
        </w:rPr>
        <w:t>8. ОСНОВАНИЯ И ПОРЯДОК ИЗМЕНЕНИЯ И РАСТОРЖЕНИЯ КОНТРАКТА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8.1. Контракт может быть изменен по соглашению Сторон  при снижении цены контракта без изменения предусмотренных конт</w:t>
      </w:r>
      <w:r w:rsidR="001F4F0B">
        <w:rPr>
          <w:rFonts w:ascii="Times New Roman" w:hAnsi="Times New Roman"/>
          <w:sz w:val="24"/>
          <w:szCs w:val="24"/>
        </w:rPr>
        <w:t>р</w:t>
      </w:r>
      <w:r w:rsidR="00011866">
        <w:rPr>
          <w:rFonts w:ascii="Times New Roman" w:hAnsi="Times New Roman"/>
          <w:sz w:val="24"/>
          <w:szCs w:val="24"/>
        </w:rPr>
        <w:t>актом объема</w:t>
      </w:r>
      <w:r w:rsidR="001F4F0B">
        <w:rPr>
          <w:rFonts w:ascii="Times New Roman" w:hAnsi="Times New Roman"/>
          <w:sz w:val="24"/>
          <w:szCs w:val="24"/>
        </w:rPr>
        <w:t xml:space="preserve"> работ</w:t>
      </w:r>
      <w:r w:rsidR="00011866">
        <w:rPr>
          <w:rFonts w:ascii="Times New Roman" w:hAnsi="Times New Roman"/>
          <w:sz w:val="24"/>
          <w:szCs w:val="24"/>
        </w:rPr>
        <w:t>, качества работ</w:t>
      </w:r>
      <w:r w:rsidRPr="00595486">
        <w:rPr>
          <w:rFonts w:ascii="Times New Roman" w:hAnsi="Times New Roman"/>
          <w:sz w:val="24"/>
          <w:szCs w:val="24"/>
        </w:rPr>
        <w:t xml:space="preserve"> и иных условий контракта.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 xml:space="preserve">8.2. </w:t>
      </w:r>
      <w:proofErr w:type="gramStart"/>
      <w:r w:rsidRPr="00595486">
        <w:rPr>
          <w:rFonts w:ascii="Times New Roman" w:hAnsi="Times New Roman"/>
          <w:sz w:val="24"/>
          <w:szCs w:val="24"/>
        </w:rPr>
        <w:t>Заказчик по согласованию с Поставщиком вправе увеличить или уменьшить предусмотрен</w:t>
      </w:r>
      <w:r w:rsidR="00011866">
        <w:rPr>
          <w:rFonts w:ascii="Times New Roman" w:hAnsi="Times New Roman"/>
          <w:sz w:val="24"/>
          <w:szCs w:val="24"/>
        </w:rPr>
        <w:t>ные К</w:t>
      </w:r>
      <w:r w:rsidR="00A1235B">
        <w:rPr>
          <w:rFonts w:ascii="Times New Roman" w:hAnsi="Times New Roman"/>
          <w:sz w:val="24"/>
          <w:szCs w:val="24"/>
        </w:rPr>
        <w:t xml:space="preserve">онтрактом количество </w:t>
      </w:r>
      <w:r w:rsidRPr="00595486">
        <w:rPr>
          <w:rFonts w:ascii="Times New Roman" w:hAnsi="Times New Roman"/>
          <w:sz w:val="24"/>
          <w:szCs w:val="24"/>
        </w:rPr>
        <w:t>объем</w:t>
      </w:r>
      <w:r w:rsidR="00A1235B">
        <w:rPr>
          <w:rFonts w:ascii="Times New Roman" w:hAnsi="Times New Roman"/>
          <w:sz w:val="24"/>
          <w:szCs w:val="24"/>
        </w:rPr>
        <w:t>а работ</w:t>
      </w:r>
      <w:r w:rsidRPr="00595486">
        <w:rPr>
          <w:rFonts w:ascii="Times New Roman" w:hAnsi="Times New Roman"/>
          <w:sz w:val="24"/>
          <w:szCs w:val="24"/>
        </w:rPr>
        <w:t xml:space="preserve"> не более чем на десять процентов.</w:t>
      </w:r>
      <w:proofErr w:type="gramEnd"/>
      <w:r w:rsidRPr="00595486">
        <w:rPr>
          <w:rFonts w:ascii="Times New Roman" w:hAnsi="Times New Roman"/>
          <w:sz w:val="24"/>
          <w:szCs w:val="24"/>
        </w:rPr>
        <w:t xml:space="preserve"> </w:t>
      </w:r>
      <w:r w:rsidR="00304C4B">
        <w:rPr>
          <w:rFonts w:ascii="Times New Roman" w:hAnsi="Times New Roman"/>
          <w:sz w:val="24"/>
          <w:szCs w:val="24"/>
        </w:rPr>
        <w:t>При увеличении количества объема работ</w:t>
      </w:r>
      <w:r w:rsidRPr="00595486">
        <w:rPr>
          <w:rFonts w:ascii="Times New Roman" w:hAnsi="Times New Roman"/>
          <w:sz w:val="24"/>
          <w:szCs w:val="24"/>
        </w:rPr>
        <w:t xml:space="preserve"> по соглашению сторон допускается изменение цены контракта пропорционально дополнительному количеств</w:t>
      </w:r>
      <w:r w:rsidR="00304C4B">
        <w:rPr>
          <w:rFonts w:ascii="Times New Roman" w:hAnsi="Times New Roman"/>
          <w:sz w:val="24"/>
          <w:szCs w:val="24"/>
        </w:rPr>
        <w:t>у работ</w:t>
      </w:r>
      <w:r w:rsidRPr="00595486">
        <w:rPr>
          <w:rFonts w:ascii="Times New Roman" w:hAnsi="Times New Roman"/>
          <w:sz w:val="24"/>
          <w:szCs w:val="24"/>
        </w:rPr>
        <w:t>, исходя из установленной в</w:t>
      </w:r>
      <w:r w:rsidR="00304C4B">
        <w:rPr>
          <w:rFonts w:ascii="Times New Roman" w:hAnsi="Times New Roman"/>
          <w:sz w:val="24"/>
          <w:szCs w:val="24"/>
        </w:rPr>
        <w:t xml:space="preserve"> контракте цены единицы работ</w:t>
      </w:r>
      <w:r w:rsidRPr="00595486">
        <w:rPr>
          <w:rFonts w:ascii="Times New Roman" w:hAnsi="Times New Roman"/>
          <w:sz w:val="24"/>
          <w:szCs w:val="24"/>
        </w:rPr>
        <w:t>, но не более чем на десять процентов цены контракта. При уменьшении предусмотренны</w:t>
      </w:r>
      <w:r w:rsidR="00011866">
        <w:rPr>
          <w:rFonts w:ascii="Times New Roman" w:hAnsi="Times New Roman"/>
          <w:sz w:val="24"/>
          <w:szCs w:val="24"/>
        </w:rPr>
        <w:t>х К</w:t>
      </w:r>
      <w:r w:rsidR="00304C4B">
        <w:rPr>
          <w:rFonts w:ascii="Times New Roman" w:hAnsi="Times New Roman"/>
          <w:sz w:val="24"/>
          <w:szCs w:val="24"/>
        </w:rPr>
        <w:t>онтрактом объема работ</w:t>
      </w:r>
      <w:r w:rsidRPr="00595486">
        <w:rPr>
          <w:rFonts w:ascii="Times New Roman" w:hAnsi="Times New Roman"/>
          <w:sz w:val="24"/>
          <w:szCs w:val="24"/>
        </w:rPr>
        <w:t xml:space="preserve"> Стороны обязаны уменьшить цену контракта исход</w:t>
      </w:r>
      <w:r w:rsidR="00304C4B">
        <w:rPr>
          <w:rFonts w:ascii="Times New Roman" w:hAnsi="Times New Roman"/>
          <w:sz w:val="24"/>
          <w:szCs w:val="24"/>
        </w:rPr>
        <w:t>я из цены единицы работы</w:t>
      </w:r>
      <w:r w:rsidRPr="00595486">
        <w:rPr>
          <w:rFonts w:ascii="Times New Roman" w:hAnsi="Times New Roman"/>
          <w:sz w:val="24"/>
          <w:szCs w:val="24"/>
        </w:rPr>
        <w:t>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8.3. Заказчик по согласованию с поставщиком вправе изменить условия контракта, в том числе цены и (или) сроков исполнения контр</w:t>
      </w:r>
      <w:r w:rsidR="000B48DF">
        <w:rPr>
          <w:rFonts w:ascii="Times New Roman" w:hAnsi="Times New Roman"/>
          <w:sz w:val="24"/>
          <w:szCs w:val="24"/>
        </w:rPr>
        <w:t>акта и (или) кол</w:t>
      </w:r>
      <w:r w:rsidR="00011866">
        <w:rPr>
          <w:rFonts w:ascii="Times New Roman" w:hAnsi="Times New Roman"/>
          <w:sz w:val="24"/>
          <w:szCs w:val="24"/>
        </w:rPr>
        <w:t>ичества</w:t>
      </w:r>
      <w:r w:rsidR="000B48DF">
        <w:rPr>
          <w:rFonts w:ascii="Times New Roman" w:hAnsi="Times New Roman"/>
          <w:sz w:val="24"/>
          <w:szCs w:val="24"/>
        </w:rPr>
        <w:t xml:space="preserve"> работ</w:t>
      </w:r>
      <w:r w:rsidR="00011866">
        <w:rPr>
          <w:rFonts w:ascii="Times New Roman" w:hAnsi="Times New Roman"/>
          <w:sz w:val="24"/>
          <w:szCs w:val="24"/>
        </w:rPr>
        <w:t>, предусмотренным К</w:t>
      </w:r>
      <w:r w:rsidRPr="00595486">
        <w:rPr>
          <w:rFonts w:ascii="Times New Roman" w:hAnsi="Times New Roman"/>
          <w:sz w:val="24"/>
          <w:szCs w:val="24"/>
        </w:rPr>
        <w:t>онтрактом, в случаях предусмотренных п. 6 ст. 161 Бюджетного кодекса Российской Федерации.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595486">
        <w:rPr>
          <w:rFonts w:ascii="Times New Roman" w:hAnsi="Times New Roman"/>
          <w:sz w:val="24"/>
          <w:szCs w:val="24"/>
        </w:rPr>
        <w:t>Контракт</w:t>
      </w:r>
      <w:proofErr w:type="gramEnd"/>
      <w:r w:rsidRPr="0059548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а также Стороны вправе в одностороннем порядке по письменному заявлению отказаться от его исполнения </w:t>
      </w:r>
      <w:r w:rsidR="00011866">
        <w:rPr>
          <w:rFonts w:ascii="Times New Roman" w:hAnsi="Times New Roman"/>
          <w:sz w:val="24"/>
          <w:szCs w:val="24"/>
        </w:rPr>
        <w:t>по основаниям, предусмотренным К</w:t>
      </w:r>
      <w:r w:rsidRPr="00595486">
        <w:rPr>
          <w:rFonts w:ascii="Times New Roman" w:hAnsi="Times New Roman"/>
          <w:sz w:val="24"/>
          <w:szCs w:val="24"/>
        </w:rPr>
        <w:t xml:space="preserve">онтрактом и законодательством. 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8.5. Заказчик в</w:t>
      </w:r>
      <w:r w:rsidR="00011866">
        <w:rPr>
          <w:rFonts w:ascii="Times New Roman" w:hAnsi="Times New Roman"/>
          <w:sz w:val="24"/>
          <w:szCs w:val="24"/>
        </w:rPr>
        <w:t>праве отказаться от исполнения К</w:t>
      </w:r>
      <w:r w:rsidRPr="00595486">
        <w:rPr>
          <w:rFonts w:ascii="Times New Roman" w:hAnsi="Times New Roman"/>
          <w:sz w:val="24"/>
          <w:szCs w:val="24"/>
        </w:rPr>
        <w:t>онтракта в одностороннем внесудебном порядке в случаях: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8.5.1. Ненадлежащее выполнение работ Подрядчиком.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 xml:space="preserve">8.5.2. </w:t>
      </w:r>
      <w:proofErr w:type="gramStart"/>
      <w:r w:rsidRPr="00595486">
        <w:rPr>
          <w:rFonts w:ascii="Times New Roman" w:hAnsi="Times New Roman"/>
          <w:sz w:val="24"/>
          <w:szCs w:val="24"/>
        </w:rPr>
        <w:t>Неоднократного</w:t>
      </w:r>
      <w:proofErr w:type="gramEnd"/>
      <w:r w:rsidRPr="00595486">
        <w:rPr>
          <w:rFonts w:ascii="Times New Roman" w:hAnsi="Times New Roman"/>
          <w:sz w:val="24"/>
          <w:szCs w:val="24"/>
        </w:rPr>
        <w:t xml:space="preserve"> нарушение Подрядчиком сроков по исполнению обязательств.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8.5.3. В иных случаях, предусмотренных гражданским законодательством.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8.6. Подрядчик вправе отказаться от контракта в одностороннем порядке в случаях: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8.6.1. Необоснованного уклонения Заказчика от принятия и (или) оплаты работ.</w:t>
      </w:r>
    </w:p>
    <w:p w:rsidR="00595486" w:rsidRPr="00595486" w:rsidRDefault="00595486" w:rsidP="005954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95486" w:rsidRPr="00595486" w:rsidRDefault="00595486" w:rsidP="005954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95486">
        <w:rPr>
          <w:rFonts w:ascii="Times New Roman" w:hAnsi="Times New Roman"/>
          <w:b/>
          <w:sz w:val="24"/>
          <w:szCs w:val="24"/>
        </w:rPr>
        <w:t>9. РАЗРЕШЕНИЕ СПОРОВ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9.1. В случае возникновения спор</w:t>
      </w:r>
      <w:r w:rsidR="00011866">
        <w:rPr>
          <w:rFonts w:ascii="Times New Roman" w:hAnsi="Times New Roman"/>
          <w:sz w:val="24"/>
          <w:szCs w:val="24"/>
        </w:rPr>
        <w:t>ов и разногласий по настоящему К</w:t>
      </w:r>
      <w:r w:rsidRPr="00595486">
        <w:rPr>
          <w:rFonts w:ascii="Times New Roman" w:hAnsi="Times New Roman"/>
          <w:sz w:val="24"/>
          <w:szCs w:val="24"/>
        </w:rPr>
        <w:t xml:space="preserve">онтракту и в связи с ним Стороны примут меры к их разрешению путем переговоров, а также в претензионном порядке. 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 xml:space="preserve"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</w:t>
      </w:r>
      <w:r w:rsidRPr="0059548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95486">
        <w:rPr>
          <w:rFonts w:ascii="Times New Roman" w:hAnsi="Times New Roman"/>
          <w:sz w:val="24"/>
          <w:szCs w:val="24"/>
        </w:rPr>
        <w:t>п. 1</w:t>
      </w:r>
      <w:hyperlink r:id="rId5" w:history="1">
        <w:r w:rsidRPr="00EE1DD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595486">
        <w:rPr>
          <w:rFonts w:ascii="Times New Roman" w:hAnsi="Times New Roman"/>
          <w:sz w:val="24"/>
          <w:szCs w:val="24"/>
        </w:rPr>
        <w:t xml:space="preserve"> контракта.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9.3. Допускается направление Сторонами претензионных писем иными способами: по факсу и электронной почте, экспресс - почтой.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 xml:space="preserve"> 9.4. 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595486" w:rsidRPr="00595486" w:rsidRDefault="00595486" w:rsidP="0059548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95486">
        <w:rPr>
          <w:rFonts w:ascii="Times New Roman" w:hAnsi="Times New Roman"/>
          <w:sz w:val="24"/>
          <w:szCs w:val="24"/>
        </w:rPr>
        <w:t>9.5.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595486" w:rsidRPr="00595486" w:rsidRDefault="00595486" w:rsidP="0059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486" w:rsidRPr="00595486" w:rsidRDefault="00595486" w:rsidP="00595486">
      <w:pPr>
        <w:snapToGrid w:val="0"/>
        <w:ind w:left="3686"/>
        <w:rPr>
          <w:rFonts w:ascii="Times New Roman" w:hAnsi="Times New Roman" w:cs="Times New Roman"/>
          <w:b/>
          <w:bCs/>
        </w:rPr>
      </w:pPr>
      <w:r w:rsidRPr="00595486">
        <w:rPr>
          <w:rFonts w:ascii="Times New Roman" w:hAnsi="Times New Roman" w:cs="Times New Roman"/>
          <w:b/>
          <w:bCs/>
        </w:rPr>
        <w:t>10.ПРОЧИЕ УСЛОВИЯ</w:t>
      </w:r>
    </w:p>
    <w:p w:rsidR="00595486" w:rsidRPr="00BC0450" w:rsidRDefault="00595486" w:rsidP="005954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0450">
        <w:rPr>
          <w:rFonts w:ascii="Times New Roman" w:hAnsi="Times New Roman" w:cs="Times New Roman"/>
          <w:sz w:val="24"/>
          <w:szCs w:val="24"/>
        </w:rPr>
        <w:t>10.1. Все приложения к Контракту являются его неотъемлемой частью.</w:t>
      </w:r>
    </w:p>
    <w:p w:rsidR="00595486" w:rsidRPr="00595486" w:rsidRDefault="00595486" w:rsidP="00595486">
      <w:pPr>
        <w:jc w:val="center"/>
        <w:rPr>
          <w:rFonts w:ascii="Times New Roman" w:hAnsi="Times New Roman" w:cs="Times New Roman"/>
          <w:b/>
        </w:rPr>
      </w:pPr>
      <w:r w:rsidRPr="00595486">
        <w:rPr>
          <w:rFonts w:ascii="Times New Roman" w:hAnsi="Times New Roman" w:cs="Times New Roman"/>
          <w:b/>
        </w:rPr>
        <w:t>11. СРОК ДЕЙСТВИЯ КОНТРАКТА</w:t>
      </w:r>
    </w:p>
    <w:p w:rsidR="00595486" w:rsidRPr="00BC0450" w:rsidRDefault="00595486" w:rsidP="00595486">
      <w:pPr>
        <w:rPr>
          <w:rFonts w:ascii="Times New Roman" w:hAnsi="Times New Roman" w:cs="Times New Roman"/>
          <w:b/>
          <w:sz w:val="24"/>
          <w:szCs w:val="24"/>
        </w:rPr>
      </w:pPr>
      <w:r w:rsidRPr="00595486">
        <w:rPr>
          <w:rFonts w:ascii="Times New Roman" w:hAnsi="Times New Roman" w:cs="Times New Roman"/>
          <w:b/>
        </w:rPr>
        <w:lastRenderedPageBreak/>
        <w:t xml:space="preserve">      </w:t>
      </w:r>
      <w:r w:rsidRPr="00BC0450">
        <w:rPr>
          <w:rFonts w:ascii="Times New Roman" w:hAnsi="Times New Roman" w:cs="Times New Roman"/>
          <w:sz w:val="24"/>
          <w:szCs w:val="24"/>
        </w:rPr>
        <w:t>11.1. Настоящий Контра</w:t>
      </w:r>
      <w:proofErr w:type="gramStart"/>
      <w:r w:rsidRPr="00BC0450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BC0450">
        <w:rPr>
          <w:rFonts w:ascii="Times New Roman" w:hAnsi="Times New Roman" w:cs="Times New Roman"/>
          <w:sz w:val="24"/>
          <w:szCs w:val="24"/>
        </w:rPr>
        <w:t>упает в силу с момента подписания сторонами.</w:t>
      </w:r>
    </w:p>
    <w:p w:rsidR="00595486" w:rsidRPr="00641B7F" w:rsidRDefault="00595486" w:rsidP="005954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B7F">
        <w:rPr>
          <w:rFonts w:ascii="Times New Roman" w:hAnsi="Times New Roman" w:cs="Times New Roman"/>
          <w:sz w:val="24"/>
          <w:szCs w:val="24"/>
        </w:rPr>
        <w:t>11.2. Контракт действует до полного исполнения сторонами своих обязательств.</w:t>
      </w:r>
    </w:p>
    <w:p w:rsidR="00595486" w:rsidRPr="00595486" w:rsidRDefault="00595486" w:rsidP="00595486">
      <w:pPr>
        <w:pStyle w:val="1"/>
        <w:widowControl/>
        <w:ind w:firstLine="720"/>
        <w:jc w:val="both"/>
        <w:rPr>
          <w:sz w:val="24"/>
          <w:szCs w:val="24"/>
        </w:rPr>
      </w:pPr>
    </w:p>
    <w:p w:rsidR="00595486" w:rsidRPr="00595486" w:rsidRDefault="00595486" w:rsidP="00595486">
      <w:pPr>
        <w:pStyle w:val="1"/>
        <w:widowControl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5486">
        <w:rPr>
          <w:b/>
          <w:sz w:val="24"/>
          <w:szCs w:val="24"/>
        </w:rPr>
        <w:t>АДРЕСА И РЕКВИЗИТЫ СТОРОН</w:t>
      </w:r>
    </w:p>
    <w:p w:rsidR="00595486" w:rsidRPr="00595486" w:rsidRDefault="00595486" w:rsidP="00595486">
      <w:pPr>
        <w:pStyle w:val="a4"/>
        <w:outlineLvl w:val="0"/>
        <w:rPr>
          <w:b/>
        </w:rPr>
      </w:pPr>
      <w:r w:rsidRPr="00595486">
        <w:rPr>
          <w:b/>
        </w:rPr>
        <w:t>ЗАКАЗЧИК:</w:t>
      </w:r>
      <w:r w:rsidRPr="00595486">
        <w:rPr>
          <w:b/>
        </w:rPr>
        <w:tab/>
        <w:t xml:space="preserve">                                                                       ПОДРЯДЧИК: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4"/>
        <w:gridCol w:w="4680"/>
      </w:tblGrid>
      <w:tr w:rsidR="00595486" w:rsidRPr="00595486" w:rsidTr="0059548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86" w:rsidRPr="00595486" w:rsidRDefault="0059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8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5486">
              <w:rPr>
                <w:rFonts w:ascii="Times New Roman" w:hAnsi="Times New Roman" w:cs="Times New Roman"/>
              </w:rPr>
              <w:t>Тарутинского</w:t>
            </w:r>
            <w:proofErr w:type="spellEnd"/>
            <w:r w:rsidRPr="00595486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595486">
              <w:rPr>
                <w:rFonts w:ascii="Times New Roman" w:hAnsi="Times New Roman" w:cs="Times New Roman"/>
              </w:rPr>
              <w:t>Ачинского</w:t>
            </w:r>
            <w:proofErr w:type="spellEnd"/>
            <w:r w:rsidRPr="005954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86" w:rsidRPr="00595486" w:rsidRDefault="00EE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транспорт»</w:t>
            </w:r>
          </w:p>
        </w:tc>
      </w:tr>
      <w:tr w:rsidR="00595486" w:rsidRPr="00595486" w:rsidTr="0059548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86" w:rsidRPr="00595486" w:rsidRDefault="0059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6">
              <w:rPr>
                <w:rFonts w:ascii="Times New Roman" w:hAnsi="Times New Roman" w:cs="Times New Roman"/>
              </w:rPr>
              <w:t xml:space="preserve">662176, Красноярский край, </w:t>
            </w:r>
            <w:proofErr w:type="spellStart"/>
            <w:r w:rsidRPr="00595486">
              <w:rPr>
                <w:rFonts w:ascii="Times New Roman" w:hAnsi="Times New Roman" w:cs="Times New Roman"/>
              </w:rPr>
              <w:t>Ачинский</w:t>
            </w:r>
            <w:proofErr w:type="spellEnd"/>
            <w:r w:rsidRPr="00595486"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 w:rsidRPr="00595486">
              <w:rPr>
                <w:rFonts w:ascii="Times New Roman" w:hAnsi="Times New Roman" w:cs="Times New Roman"/>
              </w:rPr>
              <w:t>.Т</w:t>
            </w:r>
            <w:proofErr w:type="gramEnd"/>
            <w:r w:rsidRPr="00595486">
              <w:rPr>
                <w:rFonts w:ascii="Times New Roman" w:hAnsi="Times New Roman" w:cs="Times New Roman"/>
              </w:rPr>
              <w:t>арутино,  ул. Трактовая, 34А</w:t>
            </w:r>
          </w:p>
          <w:p w:rsidR="00595486" w:rsidRPr="00595486" w:rsidRDefault="00595486">
            <w:pPr>
              <w:rPr>
                <w:rFonts w:ascii="Times New Roman" w:hAnsi="Times New Roman" w:cs="Times New Roman"/>
              </w:rPr>
            </w:pPr>
            <w:r w:rsidRPr="00595486">
              <w:rPr>
                <w:rFonts w:ascii="Times New Roman" w:hAnsi="Times New Roman" w:cs="Times New Roman"/>
              </w:rPr>
              <w:t>Тел/факс. 8-39151-90-2-53</w:t>
            </w:r>
          </w:p>
          <w:p w:rsidR="00595486" w:rsidRPr="00595486" w:rsidRDefault="00595486">
            <w:pPr>
              <w:rPr>
                <w:rFonts w:ascii="Times New Roman" w:hAnsi="Times New Roman" w:cs="Times New Roman"/>
              </w:rPr>
            </w:pPr>
            <w:r w:rsidRPr="00595486">
              <w:rPr>
                <w:rFonts w:ascii="Times New Roman" w:hAnsi="Times New Roman" w:cs="Times New Roman"/>
                <w:lang w:val="en-US"/>
              </w:rPr>
              <w:t>e</w:t>
            </w:r>
            <w:r w:rsidRPr="00595486">
              <w:rPr>
                <w:rFonts w:ascii="Times New Roman" w:hAnsi="Times New Roman" w:cs="Times New Roman"/>
              </w:rPr>
              <w:t>-</w:t>
            </w:r>
            <w:r w:rsidRPr="00595486">
              <w:rPr>
                <w:rFonts w:ascii="Times New Roman" w:hAnsi="Times New Roman" w:cs="Times New Roman"/>
                <w:lang w:val="en-US"/>
              </w:rPr>
              <w:t>mail</w:t>
            </w:r>
            <w:r w:rsidRPr="0059548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95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tarutino</w:t>
            </w:r>
            <w:proofErr w:type="spellEnd"/>
            <w:r w:rsidRPr="00595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95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sovet</w:t>
            </w:r>
            <w:proofErr w:type="spellEnd"/>
            <w:r w:rsidRPr="005954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95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595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95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95486" w:rsidRPr="00595486" w:rsidRDefault="00595486">
            <w:pPr>
              <w:rPr>
                <w:rFonts w:ascii="Times New Roman" w:hAnsi="Times New Roman" w:cs="Times New Roman"/>
              </w:rPr>
            </w:pPr>
            <w:r w:rsidRPr="00595486">
              <w:rPr>
                <w:rFonts w:ascii="Times New Roman" w:hAnsi="Times New Roman" w:cs="Times New Roman"/>
              </w:rPr>
              <w:t>ИНН 2402002259</w:t>
            </w:r>
          </w:p>
          <w:p w:rsidR="00595486" w:rsidRPr="00595486" w:rsidRDefault="00595486">
            <w:pPr>
              <w:rPr>
                <w:rFonts w:ascii="Times New Roman" w:hAnsi="Times New Roman" w:cs="Times New Roman"/>
              </w:rPr>
            </w:pPr>
            <w:r w:rsidRPr="00595486">
              <w:rPr>
                <w:rFonts w:ascii="Times New Roman" w:hAnsi="Times New Roman" w:cs="Times New Roman"/>
              </w:rPr>
              <w:t>КПП 244301001</w:t>
            </w:r>
          </w:p>
          <w:p w:rsidR="00595486" w:rsidRPr="00595486" w:rsidRDefault="0059548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548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486">
              <w:rPr>
                <w:rFonts w:ascii="Times New Roman" w:hAnsi="Times New Roman" w:cs="Times New Roman"/>
              </w:rPr>
              <w:t>/с 402 048 109 000 000 000 58</w:t>
            </w:r>
          </w:p>
          <w:p w:rsidR="00595486" w:rsidRPr="00595486" w:rsidRDefault="00595486">
            <w:pPr>
              <w:rPr>
                <w:rFonts w:ascii="Times New Roman" w:hAnsi="Times New Roman" w:cs="Times New Roman"/>
              </w:rPr>
            </w:pPr>
            <w:r w:rsidRPr="00595486">
              <w:rPr>
                <w:rFonts w:ascii="Times New Roman" w:hAnsi="Times New Roman" w:cs="Times New Roman"/>
              </w:rPr>
              <w:t>ГРКЦ  ГУ  Банка России по Красноярскому краю, г</w:t>
            </w:r>
            <w:proofErr w:type="gramStart"/>
            <w:r w:rsidRPr="00595486">
              <w:rPr>
                <w:rFonts w:ascii="Times New Roman" w:hAnsi="Times New Roman" w:cs="Times New Roman"/>
              </w:rPr>
              <w:t>.К</w:t>
            </w:r>
            <w:proofErr w:type="gramEnd"/>
            <w:r w:rsidRPr="00595486">
              <w:rPr>
                <w:rFonts w:ascii="Times New Roman" w:hAnsi="Times New Roman" w:cs="Times New Roman"/>
              </w:rPr>
              <w:t>расноярск</w:t>
            </w:r>
          </w:p>
          <w:p w:rsidR="00595486" w:rsidRPr="00595486" w:rsidRDefault="00595486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595486">
              <w:rPr>
                <w:rFonts w:ascii="Times New Roman" w:hAnsi="Times New Roman" w:cs="Times New Roman"/>
              </w:rPr>
              <w:t xml:space="preserve">БИК 040407001 ОКПО 04096913, </w:t>
            </w:r>
          </w:p>
          <w:p w:rsidR="00595486" w:rsidRPr="00595486" w:rsidRDefault="00595486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595486">
              <w:rPr>
                <w:rFonts w:ascii="Times New Roman" w:hAnsi="Times New Roman" w:cs="Times New Roman"/>
              </w:rPr>
              <w:t>ОГРН 1022401157833, ОКАТО 04203822001</w:t>
            </w:r>
          </w:p>
          <w:p w:rsidR="00595486" w:rsidRPr="00595486" w:rsidRDefault="005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86" w:rsidRPr="00595486" w:rsidRDefault="005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86">
              <w:rPr>
                <w:rFonts w:ascii="Times New Roman" w:hAnsi="Times New Roman" w:cs="Times New Roman"/>
              </w:rPr>
              <w:t>Юр. Адрес:</w:t>
            </w:r>
            <w:r w:rsidR="00EE1DD5">
              <w:rPr>
                <w:rFonts w:ascii="Times New Roman" w:hAnsi="Times New Roman" w:cs="Times New Roman"/>
              </w:rPr>
              <w:t xml:space="preserve"> </w:t>
            </w:r>
            <w:r w:rsidR="00C00893" w:rsidRPr="00C00893">
              <w:rPr>
                <w:rFonts w:ascii="Times New Roman" w:hAnsi="Times New Roman" w:cs="Times New Roman"/>
                <w:sz w:val="24"/>
                <w:szCs w:val="24"/>
              </w:rPr>
              <w:t>662150, Красноярский край, г</w:t>
            </w:r>
            <w:proofErr w:type="gramStart"/>
            <w:r w:rsidR="00C00893" w:rsidRPr="00C0089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00893" w:rsidRPr="00C00893">
              <w:rPr>
                <w:rFonts w:ascii="Times New Roman" w:hAnsi="Times New Roman" w:cs="Times New Roman"/>
                <w:sz w:val="24"/>
                <w:szCs w:val="24"/>
              </w:rPr>
              <w:t>чинск, пер.Пионерский,6А</w:t>
            </w:r>
          </w:p>
          <w:p w:rsidR="00595486" w:rsidRPr="00595486" w:rsidRDefault="005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5486">
              <w:rPr>
                <w:rFonts w:ascii="Times New Roman" w:hAnsi="Times New Roman" w:cs="Times New Roman"/>
              </w:rPr>
              <w:t>Почтовый адрес:</w:t>
            </w:r>
            <w:r w:rsidR="00C00893" w:rsidRPr="00C00893">
              <w:rPr>
                <w:rFonts w:ascii="Times New Roman" w:hAnsi="Times New Roman" w:cs="Times New Roman"/>
                <w:sz w:val="24"/>
                <w:szCs w:val="24"/>
              </w:rPr>
              <w:t xml:space="preserve"> 662150, Красноярский край, г</w:t>
            </w:r>
            <w:proofErr w:type="gramStart"/>
            <w:r w:rsidR="00C00893" w:rsidRPr="00C0089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00893" w:rsidRPr="00C00893">
              <w:rPr>
                <w:rFonts w:ascii="Times New Roman" w:hAnsi="Times New Roman" w:cs="Times New Roman"/>
                <w:sz w:val="24"/>
                <w:szCs w:val="24"/>
              </w:rPr>
              <w:t>чинск, пер.Пионерский,6А</w:t>
            </w:r>
          </w:p>
          <w:p w:rsidR="00595486" w:rsidRPr="00595486" w:rsidRDefault="005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5486">
              <w:rPr>
                <w:rFonts w:ascii="Times New Roman" w:hAnsi="Times New Roman" w:cs="Times New Roman"/>
              </w:rPr>
              <w:t>Тел/факс:</w:t>
            </w:r>
            <w:r w:rsidR="00C00893">
              <w:rPr>
                <w:rFonts w:ascii="Times New Roman" w:hAnsi="Times New Roman" w:cs="Times New Roman"/>
              </w:rPr>
              <w:t xml:space="preserve"> 8-39151-</w:t>
            </w:r>
            <w:r w:rsidR="00C00893" w:rsidRPr="00C00893">
              <w:rPr>
                <w:rFonts w:ascii="Times New Roman" w:hAnsi="Times New Roman" w:cs="Times New Roman"/>
                <w:sz w:val="24"/>
                <w:szCs w:val="24"/>
              </w:rPr>
              <w:t>7-32-07</w:t>
            </w:r>
          </w:p>
          <w:p w:rsidR="00595486" w:rsidRPr="00595486" w:rsidRDefault="005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5486">
              <w:rPr>
                <w:rFonts w:ascii="Times New Roman" w:hAnsi="Times New Roman" w:cs="Times New Roman"/>
                <w:lang w:val="en-US"/>
              </w:rPr>
              <w:t>e</w:t>
            </w:r>
            <w:r w:rsidRPr="00595486">
              <w:rPr>
                <w:rFonts w:ascii="Times New Roman" w:hAnsi="Times New Roman" w:cs="Times New Roman"/>
              </w:rPr>
              <w:t>-</w:t>
            </w:r>
            <w:r w:rsidRPr="00595486">
              <w:rPr>
                <w:rFonts w:ascii="Times New Roman" w:hAnsi="Times New Roman" w:cs="Times New Roman"/>
                <w:lang w:val="en-US"/>
              </w:rPr>
              <w:t>mail</w:t>
            </w:r>
            <w:r w:rsidRPr="00595486">
              <w:rPr>
                <w:rFonts w:ascii="Times New Roman" w:hAnsi="Times New Roman" w:cs="Times New Roman"/>
              </w:rPr>
              <w:t>:</w:t>
            </w:r>
            <w:r w:rsidR="00C00893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C00893" w:rsidRPr="00C0089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achtransport</w:t>
              </w:r>
              <w:r w:rsidR="00C00893" w:rsidRPr="00C0089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00893" w:rsidRPr="00C0089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00893" w:rsidRPr="00C0089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00893" w:rsidRPr="00C0089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95486" w:rsidRPr="00C00893" w:rsidRDefault="005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86">
              <w:rPr>
                <w:rFonts w:ascii="Times New Roman" w:hAnsi="Times New Roman" w:cs="Times New Roman"/>
              </w:rPr>
              <w:t>ИНН/КПП</w:t>
            </w:r>
            <w:r w:rsidR="00C00893">
              <w:rPr>
                <w:rFonts w:ascii="Times New Roman" w:hAnsi="Times New Roman" w:cs="Times New Roman"/>
              </w:rPr>
              <w:t xml:space="preserve"> </w:t>
            </w:r>
            <w:r w:rsidR="00C00893" w:rsidRPr="00C00893">
              <w:rPr>
                <w:rFonts w:ascii="Times New Roman" w:hAnsi="Times New Roman" w:cs="Times New Roman"/>
                <w:sz w:val="24"/>
                <w:szCs w:val="24"/>
              </w:rPr>
              <w:t>2443033</w:t>
            </w:r>
            <w:r w:rsidR="00C00893">
              <w:rPr>
                <w:rFonts w:ascii="Times New Roman" w:hAnsi="Times New Roman" w:cs="Times New Roman"/>
                <w:sz w:val="24"/>
                <w:szCs w:val="24"/>
              </w:rPr>
              <w:t>707 /</w:t>
            </w:r>
            <w:r w:rsidR="00C00893" w:rsidRPr="00C00893">
              <w:rPr>
                <w:rFonts w:ascii="Times New Roman" w:hAnsi="Times New Roman" w:cs="Times New Roman"/>
                <w:sz w:val="24"/>
                <w:szCs w:val="24"/>
              </w:rPr>
              <w:t>244301001</w:t>
            </w:r>
          </w:p>
          <w:p w:rsidR="00595486" w:rsidRPr="00595486" w:rsidRDefault="005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5486">
              <w:rPr>
                <w:rFonts w:ascii="Times New Roman" w:hAnsi="Times New Roman" w:cs="Times New Roman"/>
              </w:rPr>
              <w:t>ОГРН</w:t>
            </w:r>
            <w:r w:rsidR="00C00893">
              <w:rPr>
                <w:rFonts w:ascii="Times New Roman" w:hAnsi="Times New Roman" w:cs="Times New Roman"/>
              </w:rPr>
              <w:t xml:space="preserve"> </w:t>
            </w:r>
            <w:r w:rsidR="00C00893" w:rsidRPr="00C00893">
              <w:rPr>
                <w:rFonts w:ascii="Times New Roman" w:hAnsi="Times New Roman" w:cs="Times New Roman"/>
                <w:sz w:val="24"/>
                <w:szCs w:val="24"/>
              </w:rPr>
              <w:t>1082443001090</w:t>
            </w:r>
          </w:p>
          <w:p w:rsidR="00595486" w:rsidRPr="00EA2E8F" w:rsidRDefault="00595486" w:rsidP="00DB3344">
            <w:pPr>
              <w:rPr>
                <w:rFonts w:ascii="Times New Roman" w:hAnsi="Times New Roman" w:cs="Times New Roman"/>
              </w:rPr>
            </w:pPr>
            <w:r w:rsidRPr="00EA2E8F">
              <w:rPr>
                <w:rFonts w:ascii="Times New Roman" w:hAnsi="Times New Roman" w:cs="Times New Roman"/>
              </w:rPr>
              <w:t>Банковские реквизиты:</w:t>
            </w:r>
            <w:r w:rsidR="00DB3344" w:rsidRPr="00EA2E8F">
              <w:rPr>
                <w:rFonts w:ascii="Times New Roman" w:hAnsi="Times New Roman" w:cs="Times New Roman"/>
                <w:b/>
              </w:rPr>
              <w:t xml:space="preserve"> </w:t>
            </w:r>
            <w:r w:rsidR="00DB3344" w:rsidRPr="00EA2E8F">
              <w:rPr>
                <w:rFonts w:ascii="Times New Roman" w:hAnsi="Times New Roman" w:cs="Times New Roman"/>
              </w:rPr>
              <w:t xml:space="preserve">Расчётный счёт  40702810731350001762 в </w:t>
            </w:r>
            <w:proofErr w:type="spellStart"/>
            <w:r w:rsidR="00DB3344" w:rsidRPr="00EA2E8F">
              <w:rPr>
                <w:rFonts w:ascii="Times New Roman" w:hAnsi="Times New Roman" w:cs="Times New Roman"/>
              </w:rPr>
              <w:t>Восточно-Сибирском</w:t>
            </w:r>
            <w:proofErr w:type="spellEnd"/>
            <w:r w:rsidR="00DB3344" w:rsidRPr="00EA2E8F">
              <w:rPr>
                <w:rFonts w:ascii="Times New Roman" w:hAnsi="Times New Roman" w:cs="Times New Roman"/>
              </w:rPr>
              <w:t xml:space="preserve"> Банке Сбербанка РФ г</w:t>
            </w:r>
            <w:proofErr w:type="gramStart"/>
            <w:r w:rsidR="00DB3344" w:rsidRPr="00EA2E8F">
              <w:rPr>
                <w:rFonts w:ascii="Times New Roman" w:hAnsi="Times New Roman" w:cs="Times New Roman"/>
              </w:rPr>
              <w:t>.К</w:t>
            </w:r>
            <w:proofErr w:type="gramEnd"/>
            <w:r w:rsidR="00DB3344" w:rsidRPr="00EA2E8F">
              <w:rPr>
                <w:rFonts w:ascii="Times New Roman" w:hAnsi="Times New Roman" w:cs="Times New Roman"/>
              </w:rPr>
              <w:t xml:space="preserve">расноярск </w:t>
            </w:r>
            <w:proofErr w:type="spellStart"/>
            <w:r w:rsidR="00DB3344" w:rsidRPr="00EA2E8F">
              <w:rPr>
                <w:rFonts w:ascii="Times New Roman" w:hAnsi="Times New Roman" w:cs="Times New Roman"/>
              </w:rPr>
              <w:t>Ачинское</w:t>
            </w:r>
            <w:proofErr w:type="spellEnd"/>
            <w:r w:rsidR="00DB3344" w:rsidRPr="00EA2E8F">
              <w:rPr>
                <w:rFonts w:ascii="Times New Roman" w:hAnsi="Times New Roman" w:cs="Times New Roman"/>
              </w:rPr>
              <w:t xml:space="preserve"> ОСБ №180 к/с  30101810800000000627  БИК  040407627</w:t>
            </w:r>
          </w:p>
          <w:p w:rsidR="00595486" w:rsidRPr="00595486" w:rsidRDefault="005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8F">
              <w:rPr>
                <w:rFonts w:ascii="Times New Roman" w:hAnsi="Times New Roman" w:cs="Times New Roman"/>
              </w:rPr>
              <w:t>Коды статистики</w:t>
            </w:r>
            <w:r w:rsidR="00586F3F" w:rsidRPr="00EA2E8F">
              <w:rPr>
                <w:rFonts w:ascii="Times New Roman" w:hAnsi="Times New Roman" w:cs="Times New Roman"/>
              </w:rPr>
              <w:t>: ОКПО  85052748</w:t>
            </w:r>
          </w:p>
        </w:tc>
      </w:tr>
    </w:tbl>
    <w:p w:rsidR="00595486" w:rsidRPr="00595486" w:rsidRDefault="00595486" w:rsidP="00595486">
      <w:pPr>
        <w:pStyle w:val="a4"/>
        <w:spacing w:after="0"/>
        <w:rPr>
          <w:b/>
        </w:rPr>
      </w:pPr>
    </w:p>
    <w:p w:rsidR="00595486" w:rsidRPr="00595486" w:rsidRDefault="00595486" w:rsidP="00595486">
      <w:pPr>
        <w:pStyle w:val="a4"/>
        <w:rPr>
          <w:b/>
        </w:rPr>
      </w:pPr>
      <w:r w:rsidRPr="00595486">
        <w:rPr>
          <w:b/>
        </w:rPr>
        <w:t>ЗАКАЗЧИК:</w:t>
      </w:r>
      <w:r w:rsidRPr="00595486">
        <w:rPr>
          <w:b/>
        </w:rPr>
        <w:tab/>
      </w:r>
      <w:r w:rsidRPr="00595486">
        <w:rPr>
          <w:b/>
        </w:rPr>
        <w:tab/>
      </w:r>
      <w:r w:rsidRPr="00595486">
        <w:rPr>
          <w:b/>
        </w:rPr>
        <w:tab/>
      </w:r>
      <w:r w:rsidRPr="00595486">
        <w:rPr>
          <w:b/>
        </w:rPr>
        <w:tab/>
      </w:r>
      <w:r w:rsidRPr="00595486">
        <w:rPr>
          <w:b/>
        </w:rPr>
        <w:tab/>
        <w:t xml:space="preserve">       </w:t>
      </w:r>
      <w:r w:rsidRPr="00595486">
        <w:rPr>
          <w:b/>
        </w:rPr>
        <w:tab/>
      </w:r>
      <w:r w:rsidRPr="00595486">
        <w:rPr>
          <w:b/>
        </w:rPr>
        <w:tab/>
        <w:t>ПОДРЯДЧИК:</w:t>
      </w:r>
    </w:p>
    <w:p w:rsidR="008234A5" w:rsidRDefault="00595486" w:rsidP="00595486">
      <w:pPr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Глава Администрации </w:t>
      </w:r>
      <w:r w:rsidR="008234A5">
        <w:rPr>
          <w:rFonts w:ascii="Times New Roman" w:hAnsi="Times New Roman" w:cs="Times New Roman"/>
        </w:rPr>
        <w:t xml:space="preserve">                                              </w:t>
      </w:r>
      <w:r w:rsidR="003D3AB8">
        <w:rPr>
          <w:rFonts w:ascii="Times New Roman" w:hAnsi="Times New Roman" w:cs="Times New Roman"/>
        </w:rPr>
        <w:t xml:space="preserve">                 Генеральный директор</w:t>
      </w:r>
      <w:r w:rsidR="008234A5">
        <w:rPr>
          <w:rFonts w:ascii="Times New Roman" w:hAnsi="Times New Roman" w:cs="Times New Roman"/>
        </w:rPr>
        <w:t xml:space="preserve"> МУП «</w:t>
      </w:r>
      <w:proofErr w:type="spellStart"/>
      <w:r w:rsidR="008234A5">
        <w:rPr>
          <w:rFonts w:ascii="Times New Roman" w:hAnsi="Times New Roman" w:cs="Times New Roman"/>
        </w:rPr>
        <w:t>Ачинский</w:t>
      </w:r>
      <w:proofErr w:type="spellEnd"/>
    </w:p>
    <w:p w:rsidR="00595486" w:rsidRPr="00595486" w:rsidRDefault="008234A5" w:rsidP="00595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транспорт»</w:t>
      </w:r>
    </w:p>
    <w:p w:rsidR="00595486" w:rsidRPr="00595486" w:rsidRDefault="00595486" w:rsidP="00595486">
      <w:pPr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________________________/ В.А.Потехин/               </w:t>
      </w:r>
      <w:r w:rsidR="003D3AB8">
        <w:rPr>
          <w:rFonts w:ascii="Times New Roman" w:hAnsi="Times New Roman" w:cs="Times New Roman"/>
        </w:rPr>
        <w:t xml:space="preserve">     </w:t>
      </w:r>
      <w:r w:rsidR="003D3AB8">
        <w:rPr>
          <w:rFonts w:ascii="Times New Roman" w:hAnsi="Times New Roman" w:cs="Times New Roman"/>
        </w:rPr>
        <w:tab/>
        <w:t xml:space="preserve">____________/А.Г. </w:t>
      </w:r>
      <w:proofErr w:type="spellStart"/>
      <w:r w:rsidR="003D3AB8">
        <w:rPr>
          <w:rFonts w:ascii="Times New Roman" w:hAnsi="Times New Roman" w:cs="Times New Roman"/>
        </w:rPr>
        <w:t>Блискавка</w:t>
      </w:r>
      <w:proofErr w:type="spellEnd"/>
      <w:r w:rsidRPr="00595486">
        <w:rPr>
          <w:rFonts w:ascii="Times New Roman" w:hAnsi="Times New Roman" w:cs="Times New Roman"/>
        </w:rPr>
        <w:t>/</w:t>
      </w:r>
    </w:p>
    <w:p w:rsidR="00595486" w:rsidRPr="00595486" w:rsidRDefault="00595486" w:rsidP="00595486">
      <w:pPr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>м.п.</w:t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</w:r>
      <w:r w:rsidR="008234A5">
        <w:rPr>
          <w:rFonts w:ascii="Times New Roman" w:hAnsi="Times New Roman" w:cs="Times New Roman"/>
        </w:rPr>
        <w:t xml:space="preserve">           </w:t>
      </w:r>
      <w:r w:rsidRPr="00595486">
        <w:rPr>
          <w:rFonts w:ascii="Times New Roman" w:hAnsi="Times New Roman" w:cs="Times New Roman"/>
        </w:rPr>
        <w:t>м.п.</w:t>
      </w:r>
    </w:p>
    <w:p w:rsidR="00595486" w:rsidRDefault="00595486" w:rsidP="00595486">
      <w:pPr>
        <w:rPr>
          <w:rFonts w:ascii="Times New Roman" w:hAnsi="Times New Roman" w:cs="Times New Roman"/>
        </w:rPr>
      </w:pPr>
    </w:p>
    <w:p w:rsidR="00C00893" w:rsidRDefault="00C00893" w:rsidP="00595486">
      <w:pPr>
        <w:rPr>
          <w:rFonts w:ascii="Times New Roman" w:hAnsi="Times New Roman" w:cs="Times New Roman"/>
        </w:rPr>
      </w:pPr>
    </w:p>
    <w:p w:rsidR="00C00893" w:rsidRPr="00595486" w:rsidRDefault="00C00893" w:rsidP="00595486">
      <w:pPr>
        <w:rPr>
          <w:rFonts w:ascii="Times New Roman" w:hAnsi="Times New Roman" w:cs="Times New Roman"/>
        </w:rPr>
        <w:sectPr w:rsidR="00C00893" w:rsidRPr="00595486">
          <w:pgSz w:w="11906" w:h="16838"/>
          <w:pgMar w:top="851" w:right="851" w:bottom="851" w:left="1418" w:header="709" w:footer="709" w:gutter="0"/>
          <w:cols w:space="720"/>
        </w:sectPr>
      </w:pPr>
    </w:p>
    <w:tbl>
      <w:tblPr>
        <w:tblW w:w="9747" w:type="dxa"/>
        <w:tblLook w:val="00A0"/>
      </w:tblPr>
      <w:tblGrid>
        <w:gridCol w:w="3190"/>
        <w:gridCol w:w="2447"/>
        <w:gridCol w:w="4110"/>
      </w:tblGrid>
      <w:tr w:rsidR="00595486" w:rsidRPr="00595486" w:rsidTr="003966DB">
        <w:tc>
          <w:tcPr>
            <w:tcW w:w="3190" w:type="dxa"/>
          </w:tcPr>
          <w:p w:rsidR="00595486" w:rsidRPr="00595486" w:rsidRDefault="005954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95486" w:rsidRPr="00595486" w:rsidRDefault="005954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595486" w:rsidRPr="002D1FD8" w:rsidRDefault="002D1FD8" w:rsidP="003966DB">
            <w:pPr>
              <w:widowControl w:val="0"/>
              <w:ind w:hanging="495"/>
              <w:rPr>
                <w:rFonts w:ascii="Times New Roman" w:hAnsi="Times New Roman" w:cs="Times New Roman"/>
              </w:rPr>
            </w:pPr>
            <w:proofErr w:type="gramStart"/>
            <w:r w:rsidRPr="002D1FD8">
              <w:rPr>
                <w:rFonts w:ascii="Times New Roman" w:hAnsi="Times New Roman" w:cs="Times New Roman"/>
              </w:rPr>
              <w:t>При</w:t>
            </w:r>
            <w:proofErr w:type="gramEnd"/>
            <w:r w:rsidRPr="002D1FD8">
              <w:rPr>
                <w:rFonts w:ascii="Times New Roman" w:hAnsi="Times New Roman" w:cs="Times New Roman"/>
              </w:rPr>
              <w:t xml:space="preserve">   Приложение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2D1FD8">
              <w:rPr>
                <w:rFonts w:ascii="Times New Roman" w:hAnsi="Times New Roman" w:cs="Times New Roman"/>
              </w:rPr>
              <w:t xml:space="preserve"> к муниципальному контракту №</w:t>
            </w:r>
            <w:r w:rsidR="003966DB" w:rsidRPr="002D6C6F">
              <w:rPr>
                <w:color w:val="333333"/>
                <w:sz w:val="24"/>
                <w:szCs w:val="24"/>
              </w:rPr>
              <w:t>0119300021214000014-0102103-0</w:t>
            </w:r>
            <w:r w:rsidR="003966DB">
              <w:rPr>
                <w:color w:val="333333"/>
                <w:sz w:val="24"/>
                <w:szCs w:val="24"/>
              </w:rPr>
              <w:t xml:space="preserve">2 </w:t>
            </w:r>
            <w:r w:rsidRPr="002D1FD8">
              <w:rPr>
                <w:rFonts w:ascii="Times New Roman" w:hAnsi="Times New Roman" w:cs="Times New Roman"/>
              </w:rPr>
              <w:t xml:space="preserve"> от </w:t>
            </w:r>
            <w:r w:rsidR="003966DB">
              <w:rPr>
                <w:rFonts w:ascii="Times New Roman" w:hAnsi="Times New Roman" w:cs="Times New Roman"/>
              </w:rPr>
              <w:t xml:space="preserve">29 апреля  </w:t>
            </w:r>
            <w:r w:rsidRPr="002D1FD8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595486" w:rsidRPr="00595486" w:rsidRDefault="00595486" w:rsidP="00595486">
      <w:pPr>
        <w:jc w:val="center"/>
        <w:rPr>
          <w:rStyle w:val="a3"/>
          <w:b/>
          <w:i w:val="0"/>
          <w:iCs/>
        </w:rPr>
      </w:pPr>
    </w:p>
    <w:p w:rsidR="00595486" w:rsidRPr="00595486" w:rsidRDefault="00595486" w:rsidP="00595486">
      <w:pPr>
        <w:jc w:val="center"/>
        <w:rPr>
          <w:rStyle w:val="a3"/>
          <w:b/>
          <w:i w:val="0"/>
          <w:iCs/>
        </w:rPr>
      </w:pPr>
      <w:r w:rsidRPr="00595486">
        <w:rPr>
          <w:rStyle w:val="a3"/>
          <w:b/>
          <w:i w:val="0"/>
          <w:iCs/>
        </w:rPr>
        <w:t>ТЕХНИЧЕСКОЕ ЗАДАНИЕ</w:t>
      </w:r>
    </w:p>
    <w:p w:rsidR="00595486" w:rsidRPr="00595486" w:rsidRDefault="00595486" w:rsidP="00923907">
      <w:pPr>
        <w:pStyle w:val="a6"/>
        <w:rPr>
          <w:rStyle w:val="a3"/>
          <w:i w:val="0"/>
          <w:iCs/>
        </w:rPr>
      </w:pPr>
      <w:r w:rsidRPr="00595486">
        <w:rPr>
          <w:rStyle w:val="a3"/>
          <w:i w:val="0"/>
          <w:iCs/>
        </w:rPr>
        <w:t xml:space="preserve">  </w:t>
      </w:r>
      <w:r w:rsidRPr="00595486">
        <w:rPr>
          <w:rStyle w:val="a3"/>
          <w:i w:val="0"/>
          <w:iCs/>
        </w:rPr>
        <w:tab/>
        <w:t>1.  Услуги по сбору</w:t>
      </w:r>
      <w:proofErr w:type="gramStart"/>
      <w:r w:rsidRPr="00595486">
        <w:rPr>
          <w:rStyle w:val="a3"/>
          <w:i w:val="0"/>
          <w:iCs/>
        </w:rPr>
        <w:t>.</w:t>
      </w:r>
      <w:proofErr w:type="gramEnd"/>
      <w:r w:rsidRPr="00595486">
        <w:rPr>
          <w:rStyle w:val="a3"/>
          <w:i w:val="0"/>
          <w:iCs/>
        </w:rPr>
        <w:t xml:space="preserve"> </w:t>
      </w:r>
      <w:proofErr w:type="gramStart"/>
      <w:r w:rsidRPr="00595486">
        <w:rPr>
          <w:rStyle w:val="a3"/>
          <w:i w:val="0"/>
          <w:iCs/>
        </w:rPr>
        <w:t>в</w:t>
      </w:r>
      <w:proofErr w:type="gramEnd"/>
      <w:r w:rsidRPr="00595486">
        <w:rPr>
          <w:rStyle w:val="a3"/>
          <w:i w:val="0"/>
          <w:iCs/>
        </w:rPr>
        <w:t xml:space="preserve">ывозу и утилизации (захоронению) твердых бытовых отходов (ТБО) (далее – услуги) должны оказываться в соответствии с требованиями действующего законодательства Российской Федерации: </w:t>
      </w:r>
    </w:p>
    <w:p w:rsidR="00595486" w:rsidRPr="00595486" w:rsidRDefault="00595486" w:rsidP="00923907">
      <w:pPr>
        <w:pStyle w:val="a6"/>
        <w:rPr>
          <w:rStyle w:val="a3"/>
          <w:i w:val="0"/>
          <w:iCs/>
        </w:rPr>
      </w:pPr>
      <w:r w:rsidRPr="00595486">
        <w:rPr>
          <w:rStyle w:val="a3"/>
          <w:i w:val="0"/>
          <w:iCs/>
        </w:rPr>
        <w:t>- Федерального закона от 24.06.1998 № 89-ФЗ «Об отходах производства и потребления»;</w:t>
      </w:r>
    </w:p>
    <w:p w:rsidR="00595486" w:rsidRPr="00595486" w:rsidRDefault="00595486" w:rsidP="00923907">
      <w:pPr>
        <w:pStyle w:val="a6"/>
        <w:rPr>
          <w:rStyle w:val="a3"/>
          <w:i w:val="0"/>
          <w:iCs/>
        </w:rPr>
      </w:pPr>
      <w:r w:rsidRPr="00595486">
        <w:rPr>
          <w:rStyle w:val="a3"/>
          <w:i w:val="0"/>
          <w:iCs/>
        </w:rPr>
        <w:t>- Федерального закона от 10.01.2002 № 7-ФЗ «Об охране окружающей среды»;</w:t>
      </w:r>
    </w:p>
    <w:p w:rsidR="00595486" w:rsidRPr="00595486" w:rsidRDefault="00595486" w:rsidP="00923907">
      <w:pPr>
        <w:pStyle w:val="a6"/>
        <w:rPr>
          <w:rStyle w:val="a3"/>
          <w:i w:val="0"/>
          <w:iCs/>
        </w:rPr>
      </w:pPr>
      <w:r w:rsidRPr="00595486">
        <w:rPr>
          <w:rStyle w:val="a3"/>
          <w:i w:val="0"/>
          <w:iCs/>
        </w:rPr>
        <w:t>- Федерального закона от 30.03.1999 № 52-ФЗ «О санитарно-эпидемиологическом благополучии населения»;</w:t>
      </w:r>
    </w:p>
    <w:p w:rsidR="00595486" w:rsidRPr="00595486" w:rsidRDefault="00595486" w:rsidP="00923907">
      <w:pPr>
        <w:pStyle w:val="a6"/>
        <w:rPr>
          <w:rStyle w:val="a3"/>
          <w:i w:val="0"/>
          <w:iCs/>
        </w:rPr>
      </w:pPr>
      <w:r w:rsidRPr="00595486">
        <w:rPr>
          <w:rStyle w:val="a3"/>
          <w:i w:val="0"/>
          <w:iCs/>
        </w:rPr>
        <w:t>- Постановления  Правительства РФ от 10.02.1997 № 155 "Об утверждении Правил предоставления услуг по вывозу твердых и жидких бытовых отходов";</w:t>
      </w:r>
    </w:p>
    <w:p w:rsidR="00595486" w:rsidRPr="00595486" w:rsidRDefault="00595486" w:rsidP="00923907">
      <w:pPr>
        <w:pStyle w:val="a6"/>
        <w:rPr>
          <w:rStyle w:val="a3"/>
          <w:i w:val="0"/>
          <w:iCs/>
        </w:rPr>
      </w:pPr>
      <w:r w:rsidRPr="00595486">
        <w:rPr>
          <w:rStyle w:val="a3"/>
          <w:i w:val="0"/>
          <w:iCs/>
        </w:rPr>
        <w:t xml:space="preserve">- </w:t>
      </w:r>
      <w:proofErr w:type="spellStart"/>
      <w:r w:rsidRPr="00595486">
        <w:rPr>
          <w:rStyle w:val="a3"/>
          <w:i w:val="0"/>
          <w:iCs/>
        </w:rPr>
        <w:t>СанПиН</w:t>
      </w:r>
      <w:proofErr w:type="spellEnd"/>
      <w:r w:rsidRPr="00595486">
        <w:rPr>
          <w:rStyle w:val="a3"/>
          <w:i w:val="0"/>
          <w:iCs/>
        </w:rPr>
        <w:t xml:space="preserve"> 2.1.7.2790-10 «Санитарно-эпидемиологические требования к обращению с медицинскими отходами»;</w:t>
      </w:r>
    </w:p>
    <w:p w:rsidR="00595486" w:rsidRPr="00595486" w:rsidRDefault="00595486" w:rsidP="00923907">
      <w:pPr>
        <w:pStyle w:val="a6"/>
        <w:rPr>
          <w:rStyle w:val="a3"/>
          <w:i w:val="0"/>
          <w:iCs/>
        </w:rPr>
      </w:pPr>
      <w:r w:rsidRPr="00595486">
        <w:rPr>
          <w:rStyle w:val="a3"/>
          <w:i w:val="0"/>
          <w:iCs/>
        </w:rPr>
        <w:t>-  "</w:t>
      </w:r>
      <w:proofErr w:type="spellStart"/>
      <w:r w:rsidRPr="00595486">
        <w:rPr>
          <w:rStyle w:val="a3"/>
          <w:i w:val="0"/>
          <w:iCs/>
        </w:rPr>
        <w:t>СанПиН</w:t>
      </w:r>
      <w:proofErr w:type="spellEnd"/>
      <w:r w:rsidRPr="00595486">
        <w:rPr>
          <w:rStyle w:val="a3"/>
          <w:i w:val="0"/>
          <w:iCs/>
        </w:rPr>
        <w:t xml:space="preserve">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нормативы", утв. Главным государственным санитарным врачом РФ 30.04.2003).</w:t>
      </w:r>
    </w:p>
    <w:p w:rsidR="00595486" w:rsidRPr="00595486" w:rsidRDefault="00595486" w:rsidP="00595486">
      <w:pPr>
        <w:jc w:val="both"/>
        <w:rPr>
          <w:rStyle w:val="a3"/>
          <w:i w:val="0"/>
          <w:iCs/>
        </w:rPr>
      </w:pPr>
      <w:r w:rsidRPr="00595486">
        <w:rPr>
          <w:rStyle w:val="a3"/>
          <w:i w:val="0"/>
          <w:iCs/>
        </w:rPr>
        <w:tab/>
        <w:t>2. Условия оказания услуг:</w:t>
      </w:r>
    </w:p>
    <w:p w:rsidR="00595486" w:rsidRPr="00595486" w:rsidRDefault="00595486" w:rsidP="00595486">
      <w:pPr>
        <w:jc w:val="both"/>
        <w:rPr>
          <w:rStyle w:val="a3"/>
          <w:i w:val="0"/>
          <w:iCs/>
        </w:rPr>
      </w:pPr>
      <w:r w:rsidRPr="00595486">
        <w:rPr>
          <w:rStyle w:val="a3"/>
          <w:i w:val="0"/>
          <w:iCs/>
        </w:rPr>
        <w:t xml:space="preserve">2.1. Осуществление сбора, вывоза и утилизации (захоронения) твердых бытовых отходов производится, по мере заполнения контейнеров, по заявке Заказчика. </w:t>
      </w:r>
      <w:r w:rsidRPr="00595486">
        <w:rPr>
          <w:rFonts w:ascii="Times New Roman" w:hAnsi="Times New Roman" w:cs="Times New Roman"/>
        </w:rPr>
        <w:t xml:space="preserve"> Заявка производится Заказчиком в письменной форме путем вручения нарочно, либо отправки посредством факсимильной связи или на адрес электронной почты, а также в устной форме посредством телефонной связи</w:t>
      </w:r>
      <w:r w:rsidRPr="00595486">
        <w:rPr>
          <w:rFonts w:ascii="Times New Roman" w:hAnsi="Times New Roman" w:cs="Times New Roman"/>
          <w:bCs/>
          <w:snapToGrid w:val="0"/>
        </w:rPr>
        <w:t>. Обязанность</w:t>
      </w:r>
      <w:r w:rsidRPr="00595486">
        <w:rPr>
          <w:rStyle w:val="a3"/>
          <w:i w:val="0"/>
          <w:iCs/>
        </w:rPr>
        <w:t xml:space="preserve"> подрядчика -  выполнить работы не позднее 2 календарных дней.</w:t>
      </w:r>
    </w:p>
    <w:p w:rsidR="00595486" w:rsidRPr="00595486" w:rsidRDefault="00595486" w:rsidP="00595486">
      <w:pPr>
        <w:jc w:val="both"/>
        <w:rPr>
          <w:rStyle w:val="a3"/>
          <w:i w:val="0"/>
          <w:iCs/>
        </w:rPr>
      </w:pPr>
      <w:r w:rsidRPr="00595486">
        <w:rPr>
          <w:rStyle w:val="a3"/>
          <w:i w:val="0"/>
          <w:iCs/>
        </w:rPr>
        <w:t>2.2. Подбор просыпавшихся ТБО при их выгрузке из контейнеров в мусоровоз.</w:t>
      </w:r>
    </w:p>
    <w:p w:rsidR="00595486" w:rsidRPr="00595486" w:rsidRDefault="00595486" w:rsidP="00595486">
      <w:pPr>
        <w:jc w:val="both"/>
        <w:rPr>
          <w:rStyle w:val="a3"/>
          <w:i w:val="0"/>
          <w:iCs/>
        </w:rPr>
      </w:pPr>
      <w:r w:rsidRPr="00595486">
        <w:rPr>
          <w:rStyle w:val="a3"/>
          <w:i w:val="0"/>
          <w:iCs/>
        </w:rPr>
        <w:t xml:space="preserve">2.3. Размещение ТБО должно производиться на специальных территориях (полигонах) </w:t>
      </w:r>
      <w:proofErr w:type="spellStart"/>
      <w:r w:rsidRPr="00595486">
        <w:rPr>
          <w:rStyle w:val="a3"/>
          <w:i w:val="0"/>
          <w:iCs/>
        </w:rPr>
        <w:t>Плдрядчика</w:t>
      </w:r>
      <w:proofErr w:type="spellEnd"/>
      <w:r w:rsidRPr="00595486">
        <w:rPr>
          <w:rStyle w:val="a3"/>
          <w:i w:val="0"/>
          <w:iCs/>
        </w:rPr>
        <w:t>.</w:t>
      </w:r>
    </w:p>
    <w:p w:rsidR="00595486" w:rsidRPr="00595486" w:rsidRDefault="00595486" w:rsidP="00595486">
      <w:pPr>
        <w:jc w:val="both"/>
        <w:rPr>
          <w:rStyle w:val="a3"/>
          <w:i w:val="0"/>
          <w:iCs/>
        </w:rPr>
      </w:pPr>
      <w:r w:rsidRPr="00595486">
        <w:rPr>
          <w:rStyle w:val="a3"/>
          <w:i w:val="0"/>
          <w:iCs/>
        </w:rPr>
        <w:t xml:space="preserve">2.4. Ежеквартально, не позднее 05 числа месяца, следующим за отчетным кварталом представлять Заказчику справку по видам отходов о фактических объемах вывоза и размещения отходов, </w:t>
      </w:r>
      <w:proofErr w:type="gramStart"/>
      <w:r w:rsidRPr="00595486">
        <w:rPr>
          <w:rStyle w:val="a3"/>
          <w:i w:val="0"/>
          <w:iCs/>
        </w:rPr>
        <w:t>согласно нормативов</w:t>
      </w:r>
      <w:proofErr w:type="gramEnd"/>
      <w:r w:rsidRPr="00595486">
        <w:rPr>
          <w:rStyle w:val="a3"/>
          <w:i w:val="0"/>
          <w:iCs/>
        </w:rPr>
        <w:t xml:space="preserve"> образования отходов и лимитов на их размещение.</w:t>
      </w:r>
    </w:p>
    <w:p w:rsidR="00595486" w:rsidRPr="00595486" w:rsidRDefault="00595486" w:rsidP="00595486">
      <w:pPr>
        <w:jc w:val="both"/>
        <w:rPr>
          <w:rFonts w:ascii="Times New Roman" w:hAnsi="Times New Roman" w:cs="Times New Roman"/>
          <w:vertAlign w:val="superscript"/>
        </w:rPr>
      </w:pPr>
      <w:r w:rsidRPr="00595486">
        <w:rPr>
          <w:rFonts w:ascii="Times New Roman" w:hAnsi="Times New Roman" w:cs="Times New Roman"/>
        </w:rPr>
        <w:t xml:space="preserve">           3. </w:t>
      </w:r>
      <w:proofErr w:type="gramStart"/>
      <w:r w:rsidRPr="00595486">
        <w:rPr>
          <w:rFonts w:ascii="Times New Roman" w:hAnsi="Times New Roman" w:cs="Times New Roman"/>
        </w:rPr>
        <w:t xml:space="preserve">Общие количество контейнеров, находящихся на территории </w:t>
      </w:r>
      <w:proofErr w:type="spellStart"/>
      <w:r w:rsidRPr="00595486">
        <w:rPr>
          <w:rFonts w:ascii="Times New Roman" w:hAnsi="Times New Roman" w:cs="Times New Roman"/>
        </w:rPr>
        <w:t>Тарутинского</w:t>
      </w:r>
      <w:proofErr w:type="spellEnd"/>
      <w:r w:rsidRPr="00595486">
        <w:rPr>
          <w:rFonts w:ascii="Times New Roman" w:hAnsi="Times New Roman" w:cs="Times New Roman"/>
        </w:rPr>
        <w:t xml:space="preserve"> сельсовета для твердо-бытовых отходов:  30 шт. </w:t>
      </w:r>
      <w:proofErr w:type="spellStart"/>
      <w:r w:rsidRPr="00595486">
        <w:rPr>
          <w:rFonts w:ascii="Times New Roman" w:hAnsi="Times New Roman" w:cs="Times New Roman"/>
        </w:rPr>
        <w:t>х</w:t>
      </w:r>
      <w:proofErr w:type="spellEnd"/>
      <w:r w:rsidRPr="00595486">
        <w:rPr>
          <w:rFonts w:ascii="Times New Roman" w:hAnsi="Times New Roman" w:cs="Times New Roman"/>
        </w:rPr>
        <w:t xml:space="preserve"> 0,75 = 22,5 м</w:t>
      </w:r>
      <w:r w:rsidRPr="00595486">
        <w:rPr>
          <w:rFonts w:ascii="Times New Roman" w:hAnsi="Times New Roman" w:cs="Times New Roman"/>
          <w:vertAlign w:val="superscript"/>
        </w:rPr>
        <w:t>3</w:t>
      </w:r>
      <w:proofErr w:type="gramEnd"/>
    </w:p>
    <w:p w:rsidR="00D33AF0" w:rsidRPr="00414B38" w:rsidRDefault="00595486" w:rsidP="00414B38">
      <w:pPr>
        <w:pStyle w:val="a6"/>
        <w:rPr>
          <w:rFonts w:ascii="Times New Roman" w:hAnsi="Times New Roman"/>
          <w:sz w:val="24"/>
          <w:szCs w:val="24"/>
        </w:rPr>
      </w:pPr>
      <w:r w:rsidRPr="00414B38">
        <w:rPr>
          <w:rFonts w:ascii="Times New Roman" w:hAnsi="Times New Roman"/>
          <w:sz w:val="24"/>
          <w:szCs w:val="24"/>
        </w:rPr>
        <w:t>их них в п</w:t>
      </w:r>
      <w:proofErr w:type="gramStart"/>
      <w:r w:rsidRPr="00414B38">
        <w:rPr>
          <w:rFonts w:ascii="Times New Roman" w:hAnsi="Times New Roman"/>
          <w:sz w:val="24"/>
          <w:szCs w:val="24"/>
        </w:rPr>
        <w:t>.Т</w:t>
      </w:r>
      <w:proofErr w:type="gramEnd"/>
      <w:r w:rsidRPr="00414B38">
        <w:rPr>
          <w:rFonts w:ascii="Times New Roman" w:hAnsi="Times New Roman"/>
          <w:sz w:val="24"/>
          <w:szCs w:val="24"/>
        </w:rPr>
        <w:t>арутино – 20 шт.</w:t>
      </w:r>
    </w:p>
    <w:p w:rsidR="00595486" w:rsidRPr="00414B38" w:rsidRDefault="00595486" w:rsidP="00414B38">
      <w:pPr>
        <w:pStyle w:val="a6"/>
        <w:rPr>
          <w:rFonts w:ascii="Times New Roman" w:hAnsi="Times New Roman"/>
          <w:sz w:val="24"/>
          <w:szCs w:val="24"/>
        </w:rPr>
      </w:pPr>
      <w:r w:rsidRPr="00414B38">
        <w:rPr>
          <w:rFonts w:ascii="Times New Roman" w:hAnsi="Times New Roman"/>
          <w:sz w:val="24"/>
          <w:szCs w:val="24"/>
        </w:rPr>
        <w:t>д</w:t>
      </w:r>
      <w:proofErr w:type="gramStart"/>
      <w:r w:rsidRPr="00414B38">
        <w:rPr>
          <w:rFonts w:ascii="Times New Roman" w:hAnsi="Times New Roman"/>
          <w:sz w:val="24"/>
          <w:szCs w:val="24"/>
        </w:rPr>
        <w:t>.П</w:t>
      </w:r>
      <w:proofErr w:type="gramEnd"/>
      <w:r w:rsidRPr="00414B38">
        <w:rPr>
          <w:rFonts w:ascii="Times New Roman" w:hAnsi="Times New Roman"/>
          <w:sz w:val="24"/>
          <w:szCs w:val="24"/>
        </w:rPr>
        <w:t xml:space="preserve">окровка – 10 шт. </w:t>
      </w:r>
    </w:p>
    <w:p w:rsidR="00923907" w:rsidRPr="00923907" w:rsidRDefault="00595486" w:rsidP="00923907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5486">
        <w:rPr>
          <w:rStyle w:val="a3"/>
          <w:i w:val="0"/>
          <w:iCs/>
        </w:rPr>
        <w:t xml:space="preserve">4. Общий объем мусора  от бытовых помещений организаций, отходы от жизнедеятельности населения,   несортированный (исключая крупногабаритный) 4 </w:t>
      </w:r>
      <w:proofErr w:type="spellStart"/>
      <w:r w:rsidRPr="00595486">
        <w:rPr>
          <w:rStyle w:val="a3"/>
          <w:i w:val="0"/>
          <w:iCs/>
        </w:rPr>
        <w:t>кл</w:t>
      </w:r>
      <w:proofErr w:type="spellEnd"/>
      <w:r w:rsidRPr="00595486">
        <w:rPr>
          <w:rStyle w:val="a3"/>
          <w:i w:val="0"/>
          <w:iCs/>
        </w:rPr>
        <w:t>.</w:t>
      </w:r>
      <w:r w:rsidR="001C1A08">
        <w:rPr>
          <w:rStyle w:val="a3"/>
          <w:i w:val="0"/>
          <w:iCs/>
        </w:rPr>
        <w:t xml:space="preserve"> 5 </w:t>
      </w:r>
      <w:proofErr w:type="spellStart"/>
      <w:r w:rsidR="001C1A08">
        <w:rPr>
          <w:rStyle w:val="a3"/>
          <w:i w:val="0"/>
          <w:iCs/>
        </w:rPr>
        <w:t>кл</w:t>
      </w:r>
      <w:proofErr w:type="spellEnd"/>
      <w:r w:rsidR="001C1A08">
        <w:rPr>
          <w:rStyle w:val="a3"/>
          <w:i w:val="0"/>
          <w:iCs/>
        </w:rPr>
        <w:t>.</w:t>
      </w:r>
      <w:r w:rsidRPr="00595486">
        <w:rPr>
          <w:rStyle w:val="a3"/>
          <w:i w:val="0"/>
          <w:iCs/>
        </w:rPr>
        <w:t>,– 103,01 куб</w:t>
      </w:r>
      <w:proofErr w:type="gramStart"/>
      <w:r w:rsidRPr="00595486">
        <w:rPr>
          <w:rStyle w:val="a3"/>
          <w:i w:val="0"/>
          <w:iCs/>
        </w:rPr>
        <w:t>.м</w:t>
      </w:r>
      <w:proofErr w:type="gramEnd"/>
    </w:p>
    <w:p w:rsidR="00923907" w:rsidRPr="00595486" w:rsidRDefault="00923907" w:rsidP="00885F82">
      <w:pPr>
        <w:pStyle w:val="a6"/>
      </w:pPr>
      <w:r w:rsidRPr="00885F82">
        <w:rPr>
          <w:rFonts w:ascii="Times New Roman" w:hAnsi="Times New Roman"/>
        </w:rPr>
        <w:t>ЗАКАЗЧИК:</w:t>
      </w:r>
      <w:r w:rsidRPr="00595486">
        <w:tab/>
      </w:r>
      <w:r w:rsidRPr="00595486">
        <w:tab/>
      </w:r>
      <w:r w:rsidRPr="00595486">
        <w:tab/>
      </w:r>
      <w:r w:rsidRPr="00595486">
        <w:tab/>
      </w:r>
      <w:r w:rsidRPr="00595486">
        <w:tab/>
        <w:t xml:space="preserve">       </w:t>
      </w:r>
      <w:r w:rsidRPr="00595486">
        <w:tab/>
      </w:r>
      <w:r w:rsidRPr="00595486">
        <w:tab/>
      </w:r>
      <w:r w:rsidRPr="00885F82">
        <w:rPr>
          <w:rFonts w:ascii="Times New Roman" w:hAnsi="Times New Roman"/>
        </w:rPr>
        <w:t>ПОДРЯДЧИК:</w:t>
      </w:r>
    </w:p>
    <w:p w:rsidR="00885F82" w:rsidRDefault="00923907" w:rsidP="00885F82">
      <w:pPr>
        <w:pStyle w:val="a6"/>
        <w:rPr>
          <w:rFonts w:ascii="Times New Roman" w:hAnsi="Times New Roman"/>
        </w:rPr>
      </w:pPr>
      <w:r w:rsidRPr="00595486">
        <w:rPr>
          <w:rFonts w:ascii="Times New Roman" w:hAnsi="Times New Roman"/>
        </w:rPr>
        <w:t xml:space="preserve">Глава Администрации </w:t>
      </w:r>
      <w:r>
        <w:rPr>
          <w:rFonts w:ascii="Times New Roman" w:hAnsi="Times New Roman"/>
        </w:rPr>
        <w:t xml:space="preserve">                           </w:t>
      </w:r>
      <w:r w:rsidR="00885F82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="003D3AB8">
        <w:rPr>
          <w:rFonts w:ascii="Times New Roman" w:hAnsi="Times New Roman"/>
        </w:rPr>
        <w:t>Генеральный директор</w:t>
      </w:r>
      <w:r w:rsidR="00885F82">
        <w:rPr>
          <w:rFonts w:ascii="Times New Roman" w:hAnsi="Times New Roman"/>
        </w:rPr>
        <w:t xml:space="preserve"> МУП «</w:t>
      </w:r>
      <w:proofErr w:type="spellStart"/>
      <w:r w:rsidR="00885F82">
        <w:rPr>
          <w:rFonts w:ascii="Times New Roman" w:hAnsi="Times New Roman"/>
        </w:rPr>
        <w:t>Ачинский</w:t>
      </w:r>
      <w:proofErr w:type="spellEnd"/>
    </w:p>
    <w:p w:rsidR="00923907" w:rsidRPr="00595486" w:rsidRDefault="00885F82" w:rsidP="00885F8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транспорт»</w:t>
      </w:r>
    </w:p>
    <w:p w:rsidR="00885F82" w:rsidRDefault="00885F82" w:rsidP="00885F82">
      <w:pPr>
        <w:pStyle w:val="a6"/>
      </w:pPr>
    </w:p>
    <w:p w:rsidR="00923907" w:rsidRPr="00595486" w:rsidRDefault="00923907" w:rsidP="00885F82">
      <w:pPr>
        <w:pStyle w:val="a6"/>
      </w:pPr>
      <w:r w:rsidRPr="00595486">
        <w:t xml:space="preserve">________________________/ </w:t>
      </w:r>
      <w:r w:rsidRPr="00885F82">
        <w:rPr>
          <w:rFonts w:ascii="Times New Roman" w:hAnsi="Times New Roman"/>
        </w:rPr>
        <w:t>В</w:t>
      </w:r>
      <w:r w:rsidR="00885F82" w:rsidRPr="00885F82">
        <w:rPr>
          <w:rFonts w:ascii="Times New Roman" w:hAnsi="Times New Roman"/>
        </w:rPr>
        <w:t>.А.Потехин</w:t>
      </w:r>
      <w:r w:rsidR="00885F82">
        <w:t>/                    ______________/</w:t>
      </w:r>
      <w:proofErr w:type="spellStart"/>
      <w:r w:rsidR="003D3AB8">
        <w:rPr>
          <w:rFonts w:ascii="Times New Roman" w:hAnsi="Times New Roman"/>
        </w:rPr>
        <w:t>А.Г.Блискавка</w:t>
      </w:r>
      <w:proofErr w:type="spellEnd"/>
      <w:r w:rsidRPr="00595486">
        <w:t>/</w:t>
      </w:r>
    </w:p>
    <w:p w:rsidR="00923907" w:rsidRPr="00595486" w:rsidRDefault="00923907" w:rsidP="00923907">
      <w:pPr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>м.п.</w:t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</w:r>
      <w:r w:rsidRPr="00595486">
        <w:rPr>
          <w:rFonts w:ascii="Times New Roman" w:hAnsi="Times New Roman" w:cs="Times New Roman"/>
        </w:rPr>
        <w:tab/>
        <w:t>м.п.</w:t>
      </w:r>
    </w:p>
    <w:tbl>
      <w:tblPr>
        <w:tblW w:w="10350" w:type="dxa"/>
        <w:tblInd w:w="-601" w:type="dxa"/>
        <w:tblLayout w:type="fixed"/>
        <w:tblLook w:val="00A0"/>
      </w:tblPr>
      <w:tblGrid>
        <w:gridCol w:w="3449"/>
        <w:gridCol w:w="3450"/>
        <w:gridCol w:w="3451"/>
      </w:tblGrid>
      <w:tr w:rsidR="00072427" w:rsidRPr="00595486" w:rsidTr="003966DB">
        <w:tc>
          <w:tcPr>
            <w:tcW w:w="3449" w:type="dxa"/>
          </w:tcPr>
          <w:p w:rsidR="00072427" w:rsidRPr="00595486" w:rsidRDefault="00923907" w:rsidP="00072427">
            <w:pPr>
              <w:pStyle w:val="a6"/>
            </w:pPr>
            <w:r w:rsidRPr="00923907">
              <w:rPr>
                <w:b/>
                <w:sz w:val="16"/>
                <w:szCs w:val="16"/>
              </w:rPr>
              <w:lastRenderedPageBreak/>
              <w:tab/>
            </w:r>
            <w:r w:rsidRPr="00923907">
              <w:rPr>
                <w:b/>
                <w:sz w:val="16"/>
                <w:szCs w:val="16"/>
              </w:rPr>
              <w:tab/>
            </w:r>
            <w:r w:rsidRPr="00923907">
              <w:rPr>
                <w:b/>
                <w:sz w:val="16"/>
                <w:szCs w:val="16"/>
              </w:rPr>
              <w:tab/>
            </w:r>
            <w:r w:rsidRPr="00923907">
              <w:rPr>
                <w:b/>
                <w:sz w:val="16"/>
                <w:szCs w:val="16"/>
              </w:rPr>
              <w:tab/>
            </w:r>
            <w:r w:rsidRPr="00923907">
              <w:rPr>
                <w:b/>
                <w:sz w:val="16"/>
                <w:szCs w:val="16"/>
              </w:rPr>
              <w:tab/>
              <w:t xml:space="preserve">       </w:t>
            </w:r>
            <w:r w:rsidRPr="00923907">
              <w:rPr>
                <w:b/>
                <w:sz w:val="16"/>
                <w:szCs w:val="16"/>
              </w:rPr>
              <w:tab/>
            </w:r>
          </w:p>
        </w:tc>
        <w:tc>
          <w:tcPr>
            <w:tcW w:w="3450" w:type="dxa"/>
          </w:tcPr>
          <w:p w:rsidR="00072427" w:rsidRPr="00595486" w:rsidRDefault="00072427" w:rsidP="00072427">
            <w:pPr>
              <w:pStyle w:val="a6"/>
            </w:pPr>
          </w:p>
        </w:tc>
        <w:tc>
          <w:tcPr>
            <w:tcW w:w="3451" w:type="dxa"/>
            <w:hideMark/>
          </w:tcPr>
          <w:p w:rsidR="002D1FD8" w:rsidRDefault="002D1FD8" w:rsidP="00072427">
            <w:pPr>
              <w:pStyle w:val="a6"/>
            </w:pPr>
          </w:p>
          <w:p w:rsidR="00072427" w:rsidRPr="002D1FD8" w:rsidRDefault="00072427" w:rsidP="00072427">
            <w:pPr>
              <w:pStyle w:val="a6"/>
              <w:rPr>
                <w:rFonts w:ascii="Times New Roman" w:hAnsi="Times New Roman"/>
              </w:rPr>
            </w:pPr>
            <w:r w:rsidRPr="002D1FD8">
              <w:rPr>
                <w:rFonts w:ascii="Times New Roman" w:hAnsi="Times New Roman"/>
              </w:rPr>
              <w:t xml:space="preserve">Приложение №2 к муниципальному контракту </w:t>
            </w:r>
            <w:r w:rsidR="003966DB" w:rsidRPr="002D1FD8">
              <w:rPr>
                <w:rFonts w:ascii="Times New Roman" w:hAnsi="Times New Roman"/>
              </w:rPr>
              <w:t>№</w:t>
            </w:r>
            <w:r w:rsidR="003966DB" w:rsidRPr="002D6C6F">
              <w:rPr>
                <w:color w:val="333333"/>
                <w:sz w:val="24"/>
                <w:szCs w:val="24"/>
              </w:rPr>
              <w:t>0119300021214000014-0102103-0</w:t>
            </w:r>
            <w:r w:rsidR="003966DB">
              <w:rPr>
                <w:color w:val="333333"/>
                <w:sz w:val="24"/>
                <w:szCs w:val="24"/>
              </w:rPr>
              <w:t xml:space="preserve">2 </w:t>
            </w:r>
            <w:r w:rsidR="003966DB" w:rsidRPr="002D1FD8">
              <w:rPr>
                <w:rFonts w:ascii="Times New Roman" w:hAnsi="Times New Roman"/>
              </w:rPr>
              <w:t xml:space="preserve"> от </w:t>
            </w:r>
            <w:r w:rsidR="003966DB">
              <w:rPr>
                <w:rFonts w:ascii="Times New Roman" w:hAnsi="Times New Roman"/>
              </w:rPr>
              <w:t xml:space="preserve">29 апреля  </w:t>
            </w:r>
            <w:r w:rsidR="003966DB" w:rsidRPr="002D1FD8">
              <w:rPr>
                <w:rFonts w:ascii="Times New Roman" w:hAnsi="Times New Roman"/>
              </w:rPr>
              <w:t>2014</w:t>
            </w:r>
          </w:p>
        </w:tc>
      </w:tr>
    </w:tbl>
    <w:p w:rsidR="00072427" w:rsidRPr="00595486" w:rsidRDefault="00072427" w:rsidP="00072427">
      <w:pPr>
        <w:pStyle w:val="a6"/>
        <w:rPr>
          <w:b/>
        </w:rPr>
      </w:pPr>
    </w:p>
    <w:p w:rsidR="00072427" w:rsidRPr="00072427" w:rsidRDefault="00072427" w:rsidP="00072427">
      <w:pPr>
        <w:pStyle w:val="a6"/>
        <w:jc w:val="center"/>
        <w:rPr>
          <w:rFonts w:ascii="Times New Roman" w:hAnsi="Times New Roman"/>
          <w:b/>
        </w:rPr>
      </w:pPr>
      <w:r w:rsidRPr="00072427">
        <w:rPr>
          <w:rFonts w:ascii="Times New Roman" w:hAnsi="Times New Roman"/>
          <w:b/>
        </w:rPr>
        <w:t>Перечень</w:t>
      </w:r>
    </w:p>
    <w:p w:rsidR="00072427" w:rsidRPr="00072427" w:rsidRDefault="00072427" w:rsidP="00072427">
      <w:pPr>
        <w:pStyle w:val="a6"/>
        <w:jc w:val="center"/>
        <w:rPr>
          <w:rFonts w:ascii="Times New Roman" w:hAnsi="Times New Roman"/>
          <w:b/>
        </w:rPr>
      </w:pPr>
      <w:r w:rsidRPr="00072427">
        <w:rPr>
          <w:rFonts w:ascii="Times New Roman" w:hAnsi="Times New Roman"/>
          <w:b/>
        </w:rPr>
        <w:t>мест  сбора твердых бытовых отходов</w:t>
      </w:r>
    </w:p>
    <w:p w:rsidR="00072427" w:rsidRPr="00595486" w:rsidRDefault="00072427" w:rsidP="00072427">
      <w:pPr>
        <w:rPr>
          <w:rFonts w:ascii="Times New Roman" w:hAnsi="Times New Roman" w:cs="Times New Roman"/>
          <w:b/>
        </w:rPr>
      </w:pPr>
      <w:r w:rsidRPr="00595486">
        <w:rPr>
          <w:rFonts w:ascii="Times New Roman" w:hAnsi="Times New Roman" w:cs="Times New Roman"/>
          <w:b/>
        </w:rPr>
        <w:t xml:space="preserve">п. Тарутино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103"/>
        <w:gridCol w:w="2835"/>
      </w:tblGrid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595486">
              <w:rPr>
                <w:rFonts w:ascii="Times New Roman" w:hAnsi="Times New Roman" w:cs="Times New Roman"/>
                <w:lang w:eastAsia="en-US"/>
              </w:rPr>
              <w:t>п\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Количество контейнеров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595486">
              <w:rPr>
                <w:rFonts w:ascii="Times New Roman" w:hAnsi="Times New Roman" w:cs="Times New Roman"/>
                <w:lang w:eastAsia="en-US"/>
              </w:rPr>
              <w:t>Черемушка</w:t>
            </w:r>
            <w:proofErr w:type="spellEnd"/>
            <w:r w:rsidRPr="00595486">
              <w:rPr>
                <w:rFonts w:ascii="Times New Roman" w:hAnsi="Times New Roman" w:cs="Times New Roman"/>
                <w:lang w:eastAsia="en-US"/>
              </w:rPr>
              <w:t>, дом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Коммунистическая</w:t>
            </w:r>
            <w:proofErr w:type="gramEnd"/>
            <w:r w:rsidRPr="00595486">
              <w:rPr>
                <w:rFonts w:ascii="Times New Roman" w:hAnsi="Times New Roman" w:cs="Times New Roman"/>
                <w:lang w:eastAsia="en-US"/>
              </w:rPr>
              <w:t>, дом № 14, дом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Ул. Комсомольска, дом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595486">
              <w:rPr>
                <w:rFonts w:ascii="Times New Roman" w:hAnsi="Times New Roman" w:cs="Times New Roman"/>
                <w:lang w:eastAsia="en-US"/>
              </w:rPr>
              <w:t>адовая, дом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595486">
              <w:rPr>
                <w:rFonts w:ascii="Times New Roman" w:hAnsi="Times New Roman" w:cs="Times New Roman"/>
                <w:lang w:eastAsia="en-US"/>
              </w:rPr>
              <w:t xml:space="preserve">орная, около магазина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595486">
              <w:rPr>
                <w:rFonts w:ascii="Times New Roman" w:hAnsi="Times New Roman" w:cs="Times New Roman"/>
                <w:lang w:eastAsia="en-US"/>
              </w:rPr>
              <w:t>рактовая, дом № 5, дом №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 w:rsidRPr="00595486">
              <w:rPr>
                <w:rFonts w:ascii="Times New Roman" w:hAnsi="Times New Roman" w:cs="Times New Roman"/>
                <w:lang w:eastAsia="en-US"/>
              </w:rPr>
              <w:t>овая, дом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595486">
              <w:rPr>
                <w:rFonts w:ascii="Times New Roman" w:hAnsi="Times New Roman" w:cs="Times New Roman"/>
                <w:lang w:eastAsia="en-US"/>
              </w:rPr>
              <w:t>овхозная, дом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.Ж</w:t>
            </w:r>
            <w:proofErr w:type="gramEnd"/>
            <w:r w:rsidRPr="00595486">
              <w:rPr>
                <w:rFonts w:ascii="Times New Roman" w:hAnsi="Times New Roman" w:cs="Times New Roman"/>
                <w:lang w:eastAsia="en-US"/>
              </w:rPr>
              <w:t>елезнодорожная, дом № 24, дом №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 w:rsidRPr="00595486">
              <w:rPr>
                <w:rFonts w:ascii="Times New Roman" w:hAnsi="Times New Roman" w:cs="Times New Roman"/>
                <w:lang w:eastAsia="en-US"/>
              </w:rPr>
              <w:t>аводская, дом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</w:tbl>
    <w:p w:rsidR="00072427" w:rsidRDefault="00072427" w:rsidP="00072427">
      <w:pPr>
        <w:rPr>
          <w:rFonts w:ascii="Times New Roman" w:hAnsi="Times New Roman" w:cs="Times New Roman"/>
          <w:b/>
        </w:rPr>
      </w:pPr>
    </w:p>
    <w:p w:rsidR="00072427" w:rsidRPr="00595486" w:rsidRDefault="00072427" w:rsidP="00072427">
      <w:pPr>
        <w:rPr>
          <w:rFonts w:ascii="Times New Roman" w:hAnsi="Times New Roman" w:cs="Times New Roman"/>
          <w:b/>
        </w:rPr>
      </w:pPr>
      <w:r w:rsidRPr="00595486">
        <w:rPr>
          <w:rFonts w:ascii="Times New Roman" w:hAnsi="Times New Roman" w:cs="Times New Roman"/>
          <w:b/>
        </w:rPr>
        <w:t xml:space="preserve">п. Покровка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103"/>
        <w:gridCol w:w="2835"/>
      </w:tblGrid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595486">
              <w:rPr>
                <w:rFonts w:ascii="Times New Roman" w:hAnsi="Times New Roman" w:cs="Times New Roman"/>
                <w:lang w:eastAsia="en-US"/>
              </w:rPr>
              <w:t>п\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Количество контейнеров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Новая</w:t>
            </w:r>
            <w:proofErr w:type="gramEnd"/>
            <w:r w:rsidRPr="00595486">
              <w:rPr>
                <w:rFonts w:ascii="Times New Roman" w:hAnsi="Times New Roman" w:cs="Times New Roman"/>
                <w:lang w:eastAsia="en-US"/>
              </w:rPr>
              <w:t>, дом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Центральная</w:t>
            </w:r>
            <w:proofErr w:type="gramEnd"/>
            <w:r w:rsidRPr="00595486">
              <w:rPr>
                <w:rFonts w:ascii="Times New Roman" w:hAnsi="Times New Roman" w:cs="Times New Roman"/>
                <w:lang w:eastAsia="en-US"/>
              </w:rPr>
              <w:t>, дом № 5, дом № 46, дом №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595486">
              <w:rPr>
                <w:rFonts w:ascii="Times New Roman" w:hAnsi="Times New Roman" w:cs="Times New Roman"/>
                <w:lang w:eastAsia="en-US"/>
              </w:rPr>
              <w:t>Молодежная</w:t>
            </w:r>
            <w:proofErr w:type="gramEnd"/>
            <w:r w:rsidRPr="00595486">
              <w:rPr>
                <w:rFonts w:ascii="Times New Roman" w:hAnsi="Times New Roman" w:cs="Times New Roman"/>
                <w:lang w:eastAsia="en-US"/>
              </w:rPr>
              <w:t>,  дом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72427" w:rsidRPr="00595486" w:rsidTr="006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Pr="00595486" w:rsidRDefault="00072427" w:rsidP="00660C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48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</w:tbl>
    <w:p w:rsidR="00072427" w:rsidRDefault="00072427" w:rsidP="00072427"/>
    <w:p w:rsidR="00072427" w:rsidRPr="00072427" w:rsidRDefault="00072427" w:rsidP="00072427">
      <w:pPr>
        <w:pStyle w:val="a6"/>
        <w:rPr>
          <w:rFonts w:ascii="Times New Roman" w:hAnsi="Times New Roman"/>
        </w:rPr>
      </w:pPr>
      <w:r w:rsidRPr="00072427">
        <w:rPr>
          <w:rFonts w:ascii="Times New Roman" w:hAnsi="Times New Roman"/>
        </w:rPr>
        <w:t xml:space="preserve">   ЗАКАЗЧИК:</w:t>
      </w:r>
      <w:r w:rsidRPr="00072427">
        <w:rPr>
          <w:rFonts w:ascii="Times New Roman" w:hAnsi="Times New Roman"/>
        </w:rPr>
        <w:tab/>
      </w:r>
      <w:r w:rsidRPr="00072427">
        <w:rPr>
          <w:rFonts w:ascii="Times New Roman" w:hAnsi="Times New Roman"/>
        </w:rPr>
        <w:tab/>
      </w:r>
      <w:r w:rsidRPr="00072427">
        <w:rPr>
          <w:rFonts w:ascii="Times New Roman" w:hAnsi="Times New Roman"/>
        </w:rPr>
        <w:tab/>
      </w:r>
      <w:r w:rsidRPr="00072427">
        <w:rPr>
          <w:rFonts w:ascii="Times New Roman" w:hAnsi="Times New Roman"/>
        </w:rPr>
        <w:tab/>
      </w:r>
      <w:r w:rsidRPr="00072427">
        <w:rPr>
          <w:rFonts w:ascii="Times New Roman" w:hAnsi="Times New Roman"/>
        </w:rPr>
        <w:tab/>
        <w:t xml:space="preserve">       </w:t>
      </w:r>
      <w:r w:rsidRPr="00072427">
        <w:rPr>
          <w:rFonts w:ascii="Times New Roman" w:hAnsi="Times New Roman"/>
        </w:rPr>
        <w:tab/>
        <w:t xml:space="preserve"> </w:t>
      </w:r>
      <w:r w:rsidRPr="00072427">
        <w:rPr>
          <w:rFonts w:ascii="Times New Roman" w:hAnsi="Times New Roman"/>
        </w:rPr>
        <w:tab/>
        <w:t xml:space="preserve">             ПОДРЯДЧИК:</w:t>
      </w:r>
    </w:p>
    <w:p w:rsidR="00072427" w:rsidRPr="00072427" w:rsidRDefault="00072427" w:rsidP="00072427">
      <w:pPr>
        <w:pStyle w:val="a6"/>
        <w:rPr>
          <w:rFonts w:ascii="Times New Roman" w:hAnsi="Times New Roman"/>
        </w:rPr>
      </w:pPr>
      <w:r w:rsidRPr="00072427">
        <w:rPr>
          <w:rFonts w:ascii="Times New Roman" w:hAnsi="Times New Roman"/>
        </w:rPr>
        <w:t xml:space="preserve">Глава Администрации                                                        </w:t>
      </w:r>
      <w:r w:rsidR="003D3AB8">
        <w:rPr>
          <w:rFonts w:ascii="Times New Roman" w:hAnsi="Times New Roman"/>
        </w:rPr>
        <w:t xml:space="preserve">      Генеральный директор</w:t>
      </w:r>
      <w:r w:rsidRPr="00072427">
        <w:rPr>
          <w:rFonts w:ascii="Times New Roman" w:hAnsi="Times New Roman"/>
        </w:rPr>
        <w:t xml:space="preserve"> МУП «</w:t>
      </w:r>
      <w:proofErr w:type="spellStart"/>
      <w:r w:rsidRPr="00072427">
        <w:rPr>
          <w:rFonts w:ascii="Times New Roman" w:hAnsi="Times New Roman"/>
        </w:rPr>
        <w:t>Ачинский</w:t>
      </w:r>
      <w:proofErr w:type="spellEnd"/>
    </w:p>
    <w:p w:rsidR="00072427" w:rsidRPr="00072427" w:rsidRDefault="00072427" w:rsidP="00072427">
      <w:pPr>
        <w:pStyle w:val="a6"/>
        <w:rPr>
          <w:rFonts w:ascii="Times New Roman" w:hAnsi="Times New Roman"/>
        </w:rPr>
      </w:pPr>
      <w:r w:rsidRPr="00072427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72427">
        <w:rPr>
          <w:rFonts w:ascii="Times New Roman" w:hAnsi="Times New Roman"/>
        </w:rPr>
        <w:t>транспорт»</w:t>
      </w:r>
    </w:p>
    <w:p w:rsidR="00072427" w:rsidRPr="00072427" w:rsidRDefault="00072427" w:rsidP="00072427">
      <w:pPr>
        <w:pStyle w:val="a6"/>
        <w:rPr>
          <w:rFonts w:ascii="Times New Roman" w:hAnsi="Times New Roman"/>
        </w:rPr>
      </w:pPr>
    </w:p>
    <w:p w:rsidR="00072427" w:rsidRPr="00072427" w:rsidRDefault="00072427" w:rsidP="00072427">
      <w:pPr>
        <w:pStyle w:val="a6"/>
        <w:rPr>
          <w:rFonts w:ascii="Times New Roman" w:hAnsi="Times New Roman"/>
        </w:rPr>
      </w:pPr>
      <w:r w:rsidRPr="00072427">
        <w:rPr>
          <w:rFonts w:ascii="Times New Roman" w:hAnsi="Times New Roman"/>
        </w:rPr>
        <w:t xml:space="preserve">________________________/ В.А.Потехин/                      </w:t>
      </w:r>
      <w:r>
        <w:rPr>
          <w:rFonts w:ascii="Times New Roman" w:hAnsi="Times New Roman"/>
        </w:rPr>
        <w:t xml:space="preserve">  </w:t>
      </w:r>
      <w:r w:rsidR="003D3AB8">
        <w:rPr>
          <w:rFonts w:ascii="Times New Roman" w:hAnsi="Times New Roman"/>
        </w:rPr>
        <w:t xml:space="preserve">   ______________/А.Г. Блискавка</w:t>
      </w:r>
      <w:r w:rsidRPr="00072427">
        <w:rPr>
          <w:rFonts w:ascii="Times New Roman" w:hAnsi="Times New Roman"/>
        </w:rPr>
        <w:t>/</w:t>
      </w:r>
    </w:p>
    <w:p w:rsidR="00072427" w:rsidRPr="00072427" w:rsidRDefault="00072427" w:rsidP="00072427">
      <w:pPr>
        <w:pStyle w:val="a6"/>
        <w:rPr>
          <w:rFonts w:ascii="Times New Roman" w:hAnsi="Times New Roman"/>
        </w:rPr>
      </w:pPr>
      <w:r w:rsidRPr="00072427">
        <w:rPr>
          <w:rFonts w:ascii="Times New Roman" w:hAnsi="Times New Roman"/>
        </w:rPr>
        <w:t>м.п.</w:t>
      </w:r>
      <w:r w:rsidRPr="00072427">
        <w:rPr>
          <w:rFonts w:ascii="Times New Roman" w:hAnsi="Times New Roman"/>
        </w:rPr>
        <w:tab/>
      </w:r>
      <w:r w:rsidRPr="00072427">
        <w:rPr>
          <w:rFonts w:ascii="Times New Roman" w:hAnsi="Times New Roman"/>
        </w:rPr>
        <w:tab/>
      </w:r>
      <w:r w:rsidRPr="00072427">
        <w:rPr>
          <w:rFonts w:ascii="Times New Roman" w:hAnsi="Times New Roman"/>
        </w:rPr>
        <w:tab/>
      </w:r>
      <w:r w:rsidRPr="00072427">
        <w:rPr>
          <w:rFonts w:ascii="Times New Roman" w:hAnsi="Times New Roman"/>
        </w:rPr>
        <w:tab/>
      </w:r>
      <w:r w:rsidRPr="00072427">
        <w:rPr>
          <w:rFonts w:ascii="Times New Roman" w:hAnsi="Times New Roman"/>
        </w:rPr>
        <w:tab/>
      </w:r>
      <w:r w:rsidRPr="00072427">
        <w:rPr>
          <w:rFonts w:ascii="Times New Roman" w:hAnsi="Times New Roman"/>
        </w:rPr>
        <w:tab/>
      </w:r>
      <w:r w:rsidRPr="00072427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</w:t>
      </w:r>
      <w:r w:rsidRPr="00072427">
        <w:rPr>
          <w:rFonts w:ascii="Times New Roman" w:hAnsi="Times New Roman"/>
        </w:rPr>
        <w:t>м.п.</w:t>
      </w:r>
    </w:p>
    <w:p w:rsidR="00072427" w:rsidRPr="00072427" w:rsidRDefault="00072427">
      <w:pPr>
        <w:rPr>
          <w:rFonts w:ascii="Times New Roman" w:hAnsi="Times New Roman" w:cs="Times New Roman"/>
          <w:sz w:val="28"/>
          <w:szCs w:val="28"/>
        </w:rPr>
      </w:pPr>
    </w:p>
    <w:sectPr w:rsidR="00072427" w:rsidRPr="00072427" w:rsidSect="003F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845"/>
    <w:multiLevelType w:val="hybridMultilevel"/>
    <w:tmpl w:val="25F8241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9703C"/>
    <w:multiLevelType w:val="hybridMultilevel"/>
    <w:tmpl w:val="48AEC2A4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D2209"/>
    <w:multiLevelType w:val="multilevel"/>
    <w:tmpl w:val="24E83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5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5486"/>
    <w:rsid w:val="00011866"/>
    <w:rsid w:val="0004034F"/>
    <w:rsid w:val="00072427"/>
    <w:rsid w:val="000B48DF"/>
    <w:rsid w:val="000C67C1"/>
    <w:rsid w:val="001C1A08"/>
    <w:rsid w:val="001D2A71"/>
    <w:rsid w:val="001F4F0B"/>
    <w:rsid w:val="00272441"/>
    <w:rsid w:val="002D1FD8"/>
    <w:rsid w:val="002D6C6F"/>
    <w:rsid w:val="00304C4B"/>
    <w:rsid w:val="003126D4"/>
    <w:rsid w:val="00395C87"/>
    <w:rsid w:val="003966DB"/>
    <w:rsid w:val="003D3AB8"/>
    <w:rsid w:val="003F027B"/>
    <w:rsid w:val="00414B38"/>
    <w:rsid w:val="0043643B"/>
    <w:rsid w:val="00493750"/>
    <w:rsid w:val="004D1DE7"/>
    <w:rsid w:val="00520F87"/>
    <w:rsid w:val="0055008D"/>
    <w:rsid w:val="00584B58"/>
    <w:rsid w:val="00586F3F"/>
    <w:rsid w:val="00595486"/>
    <w:rsid w:val="00641B7F"/>
    <w:rsid w:val="007C3FEA"/>
    <w:rsid w:val="008234A5"/>
    <w:rsid w:val="00863AB7"/>
    <w:rsid w:val="00885F82"/>
    <w:rsid w:val="0089698C"/>
    <w:rsid w:val="00901FD1"/>
    <w:rsid w:val="009139EB"/>
    <w:rsid w:val="00923907"/>
    <w:rsid w:val="00A1235B"/>
    <w:rsid w:val="00A2531E"/>
    <w:rsid w:val="00B70680"/>
    <w:rsid w:val="00BC0450"/>
    <w:rsid w:val="00C00893"/>
    <w:rsid w:val="00CA4A09"/>
    <w:rsid w:val="00CD703E"/>
    <w:rsid w:val="00D33AF0"/>
    <w:rsid w:val="00DB3344"/>
    <w:rsid w:val="00DC7ECE"/>
    <w:rsid w:val="00E03B9A"/>
    <w:rsid w:val="00E44442"/>
    <w:rsid w:val="00EA2E8F"/>
    <w:rsid w:val="00EC6ABB"/>
    <w:rsid w:val="00EE1DD5"/>
    <w:rsid w:val="00F0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95486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semiHidden/>
    <w:unhideWhenUsed/>
    <w:rsid w:val="005954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548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954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99"/>
    <w:qFormat/>
    <w:rsid w:val="005954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5954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Аукцион1 Знак"/>
    <w:link w:val="11"/>
    <w:locked/>
    <w:rsid w:val="00595486"/>
    <w:rPr>
      <w:b/>
      <w:caps/>
      <w:color w:val="000000"/>
    </w:rPr>
  </w:style>
  <w:style w:type="paragraph" w:customStyle="1" w:styleId="11">
    <w:name w:val="Аукцион1"/>
    <w:basedOn w:val="a"/>
    <w:link w:val="10"/>
    <w:qFormat/>
    <w:rsid w:val="00595486"/>
    <w:pPr>
      <w:keepNext/>
      <w:spacing w:after="0" w:line="240" w:lineRule="auto"/>
      <w:jc w:val="center"/>
      <w:outlineLvl w:val="0"/>
    </w:pPr>
    <w:rPr>
      <w:b/>
      <w:caps/>
      <w:color w:val="000000"/>
    </w:rPr>
  </w:style>
  <w:style w:type="character" w:styleId="a8">
    <w:name w:val="Hyperlink"/>
    <w:basedOn w:val="a0"/>
    <w:uiPriority w:val="99"/>
    <w:semiHidden/>
    <w:unhideWhenUsed/>
    <w:rsid w:val="00595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transport@mail.ru" TargetMode="External"/><Relationship Id="rId5" Type="http://schemas.openxmlformats.org/officeDocument/2006/relationships/hyperlink" Target="consultantplus://offline/ref=42D3545E3517B67B5927DE7881EAA22D33513460F1B303C66B8F14B200F314249733B258E0F968p4i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38</cp:revision>
  <cp:lastPrinted>2014-05-05T02:40:00Z</cp:lastPrinted>
  <dcterms:created xsi:type="dcterms:W3CDTF">2014-04-15T07:52:00Z</dcterms:created>
  <dcterms:modified xsi:type="dcterms:W3CDTF">2014-05-05T02:40:00Z</dcterms:modified>
</cp:coreProperties>
</file>