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1D61BE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03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3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.201</w:t>
      </w:r>
      <w:r w:rsidR="00DE3203">
        <w:rPr>
          <w:rFonts w:ascii="Times New Roman" w:hAnsi="Times New Roman" w:cs="Times New Roman"/>
          <w:b/>
          <w:bCs/>
          <w:sz w:val="28"/>
        </w:rPr>
        <w:t>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г                                                                                              № </w:t>
      </w:r>
      <w:r w:rsidR="0090636F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DE3203">
        <w:rPr>
          <w:rFonts w:ascii="Times New Roman" w:hAnsi="Times New Roman" w:cs="Times New Roman"/>
          <w:sz w:val="28"/>
          <w:szCs w:val="28"/>
        </w:rPr>
        <w:t>5</w:t>
      </w:r>
      <w:r w:rsidRPr="00EE51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5C2F1A">
        <w:rPr>
          <w:rFonts w:ascii="Times New Roman" w:hAnsi="Times New Roman" w:cs="Times New Roman"/>
          <w:sz w:val="28"/>
        </w:rPr>
        <w:t xml:space="preserve">05 марта </w:t>
      </w:r>
      <w:r w:rsidRPr="00EE5103">
        <w:rPr>
          <w:rFonts w:ascii="Times New Roman" w:hAnsi="Times New Roman" w:cs="Times New Roman"/>
          <w:sz w:val="28"/>
        </w:rPr>
        <w:t>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</w:t>
      </w:r>
      <w:r w:rsidR="0090636F">
        <w:rPr>
          <w:b w:val="0"/>
          <w:sz w:val="28"/>
        </w:rPr>
        <w:t xml:space="preserve">администрации – </w:t>
      </w:r>
      <w:proofErr w:type="spellStart"/>
      <w:r w:rsidR="0090636F">
        <w:rPr>
          <w:b w:val="0"/>
          <w:sz w:val="28"/>
        </w:rPr>
        <w:t>Горлушкину</w:t>
      </w:r>
      <w:proofErr w:type="spellEnd"/>
      <w:r w:rsidR="0090636F">
        <w:rPr>
          <w:b w:val="0"/>
          <w:sz w:val="28"/>
        </w:rPr>
        <w:t xml:space="preserve"> Т.В.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5C2F1A">
        <w:rPr>
          <w:b w:val="0"/>
          <w:sz w:val="28"/>
        </w:rPr>
        <w:t>03</w:t>
      </w:r>
      <w:r w:rsidRPr="00EE5103">
        <w:rPr>
          <w:b w:val="0"/>
          <w:sz w:val="28"/>
        </w:rPr>
        <w:t>.0</w:t>
      </w:r>
      <w:r w:rsidR="005C2F1A">
        <w:rPr>
          <w:b w:val="0"/>
          <w:sz w:val="28"/>
        </w:rPr>
        <w:t>3</w:t>
      </w:r>
      <w:r w:rsidRPr="00EE5103">
        <w:rPr>
          <w:b w:val="0"/>
          <w:sz w:val="28"/>
        </w:rPr>
        <w:t>.201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Глава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В.А. 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55"/>
        <w:gridCol w:w="606"/>
        <w:gridCol w:w="318"/>
        <w:gridCol w:w="555"/>
        <w:gridCol w:w="463"/>
        <w:gridCol w:w="1039"/>
        <w:gridCol w:w="39"/>
        <w:gridCol w:w="503"/>
        <w:gridCol w:w="536"/>
        <w:gridCol w:w="792"/>
        <w:gridCol w:w="680"/>
        <w:gridCol w:w="549"/>
        <w:gridCol w:w="39"/>
        <w:gridCol w:w="633"/>
        <w:gridCol w:w="694"/>
        <w:gridCol w:w="39"/>
        <w:gridCol w:w="632"/>
      </w:tblGrid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Наименование заказчика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Тарутинского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Красноярского края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Юридический адрес,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телефон, электронная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Ачинский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р-н, Тарутино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, Трактовая, 34</w:t>
            </w:r>
            <w:proofErr w:type="gram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8 (39151) 90253 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tarutino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sovet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@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rambler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ru</w:t>
            </w:r>
            <w:proofErr w:type="spellEnd"/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2402002259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244301001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04203822000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82204090319594244225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sz w:val="14"/>
                <w:szCs w:val="14"/>
              </w:rPr>
              <w:t>45.23.11.120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капитальному  ремонту и ремонт автомобильных дорог общего пользования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 ремонт дорожного полотна асфаль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тным покрытием в летний период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арутино, ул.Малиновая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25,01 / 50,03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82205030337555244225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82205030339555244225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20.10.90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74.70.11.310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обработок мест массового отдыха населения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Организация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двухкратного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зооэнтомологического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таежным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клещем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1,43 / 7,168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10.2015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Холодное водоснабжение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водой в соответствии и требованиями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п.8.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82205030329531244223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40.11.10.112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Электроснабжение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52000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117,75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п.29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75.11.31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72.30.01.000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</w:t>
            </w:r>
            <w:r w:rsidRPr="0069272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Обмена и передачи отчетности по электронным каналам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 формирования специфичных форм отчетности, сдачи отчетности в ФНС, ПФР и РОССТАТ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электросвязи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Услуги местной и междугородней телефонной связи. Предоставление неограниченного объема местных соединений для  абонентских номеров индивидуального пользования. Оплата оказанных услуг ежемесячно.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исполнителя) </w:t>
            </w:r>
            <w:proofErr w:type="spellStart"/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1. ч. 1 ст. 93 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90.02.310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сбору и вывозу ТБО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по сбору и вывозу твердо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-б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ытовых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Куб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Очистка дорог от снега, частичный ремонт дорожного полотна асфальтным покрытием в летний период.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Очистка дорог от снега, частичный ремонт дорожного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полотна асфальтным покрытием в летний период.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бухгалтерия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по разработке и размещению информации на сайте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Информация о предоставляемых услугах и контактные данные для размещения на сайте.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66.03.21.000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 владельцев транспортных средств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Страхование гражданской ответственности в соответствии с Законом РФ " Об организации страхового дела в РФ"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,"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Обновление информационн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программного комплекса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Обновление ИПК «Регистр МО»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Покупка абонента на обслуживание программы «Парус» бухгалтерия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Покупка абонента на обслуживание программы «Парус» 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191F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D90D1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D90D15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компьютера персонального в сборе </w:t>
            </w:r>
            <w:r w:rsidRPr="00D90D15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32.30.33.310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Установка видеонаблюдение 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hAnsi="Times New Roman"/>
                <w:sz w:val="14"/>
                <w:szCs w:val="14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системного блока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34.30.20.990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Купля-продажа запасных частей к автомобильной и специализированной технике.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Запасные  части к автомобильной и специализированной технике.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 – 5130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4,01 / 20,05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82203100229311244340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АИ-80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АИ-80-2500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 / 0,00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28.10.0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24.30.21; 28.73.14.110: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Строительные и отделочные материалы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ДТ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ДТ-8200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170,00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 / Не предусмотрен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1D61BE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31.30.99; 31.50.22; 33.20.63.130; 31.50.21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Электротехническая продукция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1290,326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3002,759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70"/>
        <w:gridCol w:w="950"/>
        <w:gridCol w:w="2342"/>
        <w:gridCol w:w="3467"/>
      </w:tblGrid>
      <w:tr w:rsidR="001D61BE" w:rsidRPr="007F0C63" w:rsidTr="001D61BE">
        <w:tc>
          <w:tcPr>
            <w:tcW w:w="1464" w:type="pct"/>
            <w:hideMark/>
          </w:tcPr>
          <w:p w:rsidR="001D61BE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Потехин Владимир Александрович </w:t>
            </w:r>
          </w:p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заказчика)</w:t>
            </w:r>
          </w:p>
        </w:tc>
        <w:tc>
          <w:tcPr>
            <w:tcW w:w="35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86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16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марта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 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1D61BE" w:rsidRPr="007F0C63" w:rsidTr="001D61BE">
        <w:tc>
          <w:tcPr>
            <w:tcW w:w="7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6"/>
        <w:gridCol w:w="2359"/>
      </w:tblGrid>
      <w:tr w:rsidR="001D61BE" w:rsidRPr="007F0C63" w:rsidTr="001D61BE">
        <w:tc>
          <w:tcPr>
            <w:tcW w:w="3743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pct"/>
            <w:hideMark/>
          </w:tcPr>
          <w:tbl>
            <w:tblPr>
              <w:tblW w:w="5000" w:type="pct"/>
              <w:tblLook w:val="04A0"/>
            </w:tblPr>
            <w:tblGrid>
              <w:gridCol w:w="1057"/>
              <w:gridCol w:w="1272"/>
            </w:tblGrid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Т. В.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rPr>
                <w:trHeight w:val="257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1D61BE" w:rsidRDefault="001D61BE" w:rsidP="001D61BE">
            <w:pPr>
              <w:spacing w:after="0" w:line="240" w:lineRule="auto"/>
            </w:pPr>
          </w:p>
        </w:tc>
      </w:tr>
    </w:tbl>
    <w:p w:rsidR="001D61BE" w:rsidRDefault="001D61BE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90636F" w:rsidRPr="007F0C63" w:rsidRDefault="0090636F" w:rsidP="0090636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sectPr w:rsidR="0090636F" w:rsidRPr="007F0C63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D61BE"/>
    <w:rsid w:val="001F7EEC"/>
    <w:rsid w:val="0035020D"/>
    <w:rsid w:val="003C0E15"/>
    <w:rsid w:val="00544426"/>
    <w:rsid w:val="005675AD"/>
    <w:rsid w:val="005C2F1A"/>
    <w:rsid w:val="007909E7"/>
    <w:rsid w:val="00861A9B"/>
    <w:rsid w:val="008B7D4E"/>
    <w:rsid w:val="008C4F37"/>
    <w:rsid w:val="0090636F"/>
    <w:rsid w:val="00975B8E"/>
    <w:rsid w:val="00A436AC"/>
    <w:rsid w:val="00BB6264"/>
    <w:rsid w:val="00BF459C"/>
    <w:rsid w:val="00C02C46"/>
    <w:rsid w:val="00D5339E"/>
    <w:rsid w:val="00DE3203"/>
    <w:rsid w:val="00E16235"/>
    <w:rsid w:val="00ED751C"/>
    <w:rsid w:val="00EE5103"/>
    <w:rsid w:val="00EE596C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link w:val="30"/>
    <w:uiPriority w:val="9"/>
    <w:qFormat/>
    <w:rsid w:val="001D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61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</cp:revision>
  <cp:lastPrinted>2015-03-03T01:38:00Z</cp:lastPrinted>
  <dcterms:created xsi:type="dcterms:W3CDTF">2014-04-11T00:37:00Z</dcterms:created>
  <dcterms:modified xsi:type="dcterms:W3CDTF">2015-03-03T01:40:00Z</dcterms:modified>
</cp:coreProperties>
</file>