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1C" w:rsidRDefault="00ED751C" w:rsidP="00A436AC">
      <w:pPr>
        <w:spacing w:after="0" w:line="240" w:lineRule="auto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pStyle w:val="a9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A436AC" w:rsidRDefault="00A436AC" w:rsidP="00A436AC">
      <w:pPr>
        <w:pStyle w:val="1"/>
      </w:pPr>
      <w:r>
        <w:rPr>
          <w:bCs/>
        </w:rPr>
        <w:t>АДМИНИСТРАЦИЯ ТАРУТИНСКОГО СЕЛЬСОВЕТА</w:t>
      </w:r>
    </w:p>
    <w:p w:rsidR="00A436AC" w:rsidRDefault="00A436AC" w:rsidP="00A436AC">
      <w:pPr>
        <w:jc w:val="center"/>
        <w:rPr>
          <w:b/>
          <w:bCs/>
          <w:sz w:val="28"/>
          <w:szCs w:val="28"/>
        </w:rPr>
      </w:pPr>
    </w:p>
    <w:p w:rsidR="00A436AC" w:rsidRPr="00A436AC" w:rsidRDefault="00A436AC" w:rsidP="00A436AC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А С П О Р Я Ж Е Н И Е</w:t>
      </w:r>
    </w:p>
    <w:p w:rsidR="00A436AC" w:rsidRPr="00EE5103" w:rsidRDefault="00F13DC6" w:rsidP="00A436A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29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.0</w:t>
      </w:r>
      <w:r w:rsidR="0088755E">
        <w:rPr>
          <w:rFonts w:ascii="Times New Roman" w:hAnsi="Times New Roman" w:cs="Times New Roman"/>
          <w:b/>
          <w:bCs/>
          <w:sz w:val="28"/>
        </w:rPr>
        <w:t>4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.201</w:t>
      </w:r>
      <w:r w:rsidR="00DE3203">
        <w:rPr>
          <w:rFonts w:ascii="Times New Roman" w:hAnsi="Times New Roman" w:cs="Times New Roman"/>
          <w:b/>
          <w:bCs/>
          <w:sz w:val="28"/>
        </w:rPr>
        <w:t>5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г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</w:rPr>
        <w:t>41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-</w:t>
      </w:r>
      <w:proofErr w:type="gramStart"/>
      <w:r w:rsidR="00A436AC" w:rsidRPr="00EE5103">
        <w:rPr>
          <w:rFonts w:ascii="Times New Roman" w:hAnsi="Times New Roman" w:cs="Times New Roman"/>
          <w:b/>
          <w:bCs/>
          <w:sz w:val="28"/>
        </w:rPr>
        <w:t>Р</w:t>
      </w:r>
      <w:proofErr w:type="gramEnd"/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размещения заказов на поставки товаров,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муниципальных нужд на 201</w:t>
      </w:r>
      <w:r w:rsidR="00DE3203">
        <w:rPr>
          <w:rFonts w:ascii="Times New Roman" w:hAnsi="Times New Roman" w:cs="Times New Roman"/>
          <w:sz w:val="28"/>
          <w:szCs w:val="28"/>
        </w:rPr>
        <w:t>5</w:t>
      </w:r>
      <w:r w:rsidRPr="00EE510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36AC" w:rsidRPr="00EE5103" w:rsidRDefault="00A436AC" w:rsidP="00A436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На основании Приказа Министерства экономического развития</w:t>
      </w:r>
      <w:r w:rsidR="008C4F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E5103">
        <w:rPr>
          <w:rFonts w:ascii="Times New Roman" w:hAnsi="Times New Roman" w:cs="Times New Roman"/>
          <w:sz w:val="28"/>
          <w:szCs w:val="28"/>
        </w:rPr>
        <w:t xml:space="preserve"> № 761/20н и Федерального </w:t>
      </w:r>
      <w:r w:rsidR="008C4F37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Pr="00EE5103">
        <w:rPr>
          <w:rFonts w:ascii="Times New Roman" w:hAnsi="Times New Roman" w:cs="Times New Roman"/>
          <w:sz w:val="28"/>
          <w:szCs w:val="28"/>
        </w:rPr>
        <w:t xml:space="preserve">от 27 декабря 2011 г.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и Приказа Министерства экономического развития </w:t>
      </w:r>
      <w:r w:rsidR="008C4F37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8C4F37">
        <w:rPr>
          <w:rFonts w:ascii="Times New Roman" w:hAnsi="Times New Roman" w:cs="Times New Roman"/>
          <w:sz w:val="28"/>
          <w:szCs w:val="28"/>
        </w:rPr>
        <w:t xml:space="preserve"> </w:t>
      </w:r>
      <w:r w:rsidRPr="00EE5103">
        <w:rPr>
          <w:rFonts w:ascii="Times New Roman" w:hAnsi="Times New Roman" w:cs="Times New Roman"/>
          <w:sz w:val="28"/>
          <w:szCs w:val="28"/>
        </w:rPr>
        <w:t xml:space="preserve">и Федерального Казначейства № 544/18н  от 20 сентября 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2015 годы», руководствуясь ст. 56.1 Устава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1. Внести изменение в 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 в связи с </w:t>
      </w:r>
      <w:r w:rsidR="00544426">
        <w:rPr>
          <w:rFonts w:ascii="Times New Roman" w:hAnsi="Times New Roman" w:cs="Times New Roman"/>
          <w:sz w:val="28"/>
        </w:rPr>
        <w:t xml:space="preserve">внесением изменений в решение </w:t>
      </w:r>
      <w:proofErr w:type="spellStart"/>
      <w:r w:rsidR="00544426">
        <w:rPr>
          <w:rFonts w:ascii="Times New Roman" w:hAnsi="Times New Roman" w:cs="Times New Roman"/>
          <w:sz w:val="28"/>
        </w:rPr>
        <w:t>Тарутинского</w:t>
      </w:r>
      <w:proofErr w:type="spellEnd"/>
      <w:r w:rsidR="00544426">
        <w:rPr>
          <w:rFonts w:ascii="Times New Roman" w:hAnsi="Times New Roman" w:cs="Times New Roman"/>
          <w:sz w:val="28"/>
        </w:rPr>
        <w:t xml:space="preserve"> сельсовета Совета депутатов </w:t>
      </w:r>
      <w:r w:rsidRPr="00EE5103">
        <w:rPr>
          <w:rFonts w:ascii="Times New Roman" w:hAnsi="Times New Roman" w:cs="Times New Roman"/>
          <w:sz w:val="28"/>
        </w:rPr>
        <w:t xml:space="preserve">и изложить </w:t>
      </w:r>
      <w:r w:rsidRPr="00EE5103">
        <w:rPr>
          <w:rFonts w:ascii="Times New Roman" w:hAnsi="Times New Roman" w:cs="Times New Roman"/>
          <w:sz w:val="28"/>
        </w:rPr>
        <w:lastRenderedPageBreak/>
        <w:t xml:space="preserve">в новой редакции с учетом его  с изменениями, </w:t>
      </w:r>
      <w:proofErr w:type="gramStart"/>
      <w:r w:rsidRPr="00EE5103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EE5103">
        <w:rPr>
          <w:rFonts w:ascii="Times New Roman" w:hAnsi="Times New Roman" w:cs="Times New Roman"/>
          <w:sz w:val="28"/>
        </w:rPr>
        <w:t xml:space="preserve"> 1 к настоящему Распоряжению.</w:t>
      </w: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shd w:val="clear" w:color="auto" w:fill="FFFFFF"/>
        <w:tabs>
          <w:tab w:val="left" w:pos="98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b/>
          <w:bCs/>
          <w:sz w:val="28"/>
        </w:rPr>
        <w:t xml:space="preserve">    2</w:t>
      </w:r>
      <w:r w:rsidRPr="00EE5103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EE5103">
        <w:rPr>
          <w:rFonts w:ascii="Times New Roman" w:hAnsi="Times New Roman" w:cs="Times New Roman"/>
          <w:bCs/>
          <w:sz w:val="28"/>
        </w:rPr>
        <w:t xml:space="preserve">Разместить информацию о внесении изменений в план-график </w:t>
      </w:r>
      <w:r w:rsidRPr="00EE5103">
        <w:rPr>
          <w:rFonts w:ascii="Times New Roman" w:hAnsi="Times New Roman" w:cs="Times New Roman"/>
          <w:sz w:val="28"/>
        </w:rPr>
        <w:t>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 в информационно-телекоммуникационной сети «Интернет» на официальном сайте: </w:t>
      </w:r>
      <w:hyperlink r:id="rId6" w:history="1"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E5103">
        <w:rPr>
          <w:rFonts w:ascii="Times New Roman" w:hAnsi="Times New Roman" w:cs="Times New Roman"/>
          <w:sz w:val="28"/>
          <w:szCs w:val="28"/>
        </w:rPr>
        <w:t>. в</w:t>
      </w:r>
      <w:r w:rsidRPr="00EE5103">
        <w:rPr>
          <w:rFonts w:ascii="Times New Roman" w:hAnsi="Times New Roman" w:cs="Times New Roman"/>
          <w:sz w:val="28"/>
        </w:rPr>
        <w:t xml:space="preserve"> срок не позднее </w:t>
      </w:r>
      <w:r w:rsidR="00F13DC6">
        <w:rPr>
          <w:rFonts w:ascii="Times New Roman" w:hAnsi="Times New Roman" w:cs="Times New Roman"/>
          <w:sz w:val="28"/>
        </w:rPr>
        <w:t>30</w:t>
      </w:r>
      <w:r w:rsidR="0088755E">
        <w:rPr>
          <w:rFonts w:ascii="Times New Roman" w:hAnsi="Times New Roman" w:cs="Times New Roman"/>
          <w:sz w:val="28"/>
        </w:rPr>
        <w:t xml:space="preserve"> апреля </w:t>
      </w:r>
      <w:r w:rsidRPr="00EE5103">
        <w:rPr>
          <w:rFonts w:ascii="Times New Roman" w:hAnsi="Times New Roman" w:cs="Times New Roman"/>
          <w:sz w:val="28"/>
        </w:rPr>
        <w:t>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года, на сайте МО </w:t>
      </w: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</w:t>
      </w:r>
      <w:proofErr w:type="gramEnd"/>
      <w:r w:rsidRPr="00EE510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E5103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</w:t>
      </w:r>
      <w:r w:rsidR="00A436AC" w:rsidRPr="00EE5103">
        <w:rPr>
          <w:b w:val="0"/>
          <w:sz w:val="28"/>
        </w:rPr>
        <w:t xml:space="preserve">3. </w:t>
      </w:r>
      <w:proofErr w:type="gramStart"/>
      <w:r w:rsidR="00A436AC" w:rsidRPr="00EE5103">
        <w:rPr>
          <w:b w:val="0"/>
          <w:sz w:val="28"/>
        </w:rPr>
        <w:t>Контроль за</w:t>
      </w:r>
      <w:proofErr w:type="gramEnd"/>
      <w:r w:rsidR="00A436AC" w:rsidRPr="00EE5103">
        <w:rPr>
          <w:b w:val="0"/>
          <w:sz w:val="28"/>
        </w:rPr>
        <w:t xml:space="preserve"> исполнением Распоряжения возложить на главного бухгалтера </w:t>
      </w:r>
      <w:r w:rsidR="0090636F">
        <w:rPr>
          <w:b w:val="0"/>
          <w:sz w:val="28"/>
        </w:rPr>
        <w:t xml:space="preserve">администрации – </w:t>
      </w:r>
      <w:proofErr w:type="spellStart"/>
      <w:r w:rsidR="0090636F">
        <w:rPr>
          <w:b w:val="0"/>
          <w:sz w:val="28"/>
        </w:rPr>
        <w:t>Горлушкину</w:t>
      </w:r>
      <w:proofErr w:type="spellEnd"/>
      <w:r w:rsidR="0090636F">
        <w:rPr>
          <w:b w:val="0"/>
          <w:sz w:val="28"/>
        </w:rPr>
        <w:t xml:space="preserve"> Т.В.</w:t>
      </w:r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="00A436AC" w:rsidRPr="00EE5103">
        <w:rPr>
          <w:b w:val="0"/>
          <w:sz w:val="28"/>
        </w:rPr>
        <w:t>4. Распоряжение вступает в силу со дня его подписания.</w:t>
      </w: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Приложение:</w:t>
      </w:r>
    </w:p>
    <w:p w:rsidR="00A436AC" w:rsidRPr="00EE5103" w:rsidRDefault="00A436AC" w:rsidP="00A436AC">
      <w:pPr>
        <w:pStyle w:val="a9"/>
        <w:numPr>
          <w:ilvl w:val="0"/>
          <w:numId w:val="3"/>
        </w:numPr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</w:t>
      </w:r>
      <w:r w:rsidRPr="00EE5103">
        <w:rPr>
          <w:b w:val="0"/>
          <w:sz w:val="28"/>
        </w:rPr>
        <w:t>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b w:val="0"/>
          <w:sz w:val="28"/>
        </w:rPr>
        <w:t>5</w:t>
      </w:r>
      <w:r w:rsidRPr="00EE5103">
        <w:rPr>
          <w:b w:val="0"/>
          <w:sz w:val="28"/>
        </w:rPr>
        <w:t xml:space="preserve"> год от</w:t>
      </w:r>
      <w:r w:rsidR="00544426">
        <w:rPr>
          <w:b w:val="0"/>
          <w:sz w:val="28"/>
        </w:rPr>
        <w:t xml:space="preserve"> </w:t>
      </w:r>
      <w:r w:rsidRPr="00EE5103">
        <w:rPr>
          <w:b w:val="0"/>
          <w:sz w:val="28"/>
        </w:rPr>
        <w:t xml:space="preserve"> </w:t>
      </w:r>
      <w:r w:rsidR="00F13DC6">
        <w:rPr>
          <w:b w:val="0"/>
          <w:sz w:val="28"/>
        </w:rPr>
        <w:t>29</w:t>
      </w:r>
      <w:r w:rsidRPr="00EE5103">
        <w:rPr>
          <w:b w:val="0"/>
          <w:sz w:val="28"/>
        </w:rPr>
        <w:t>.0</w:t>
      </w:r>
      <w:r w:rsidR="0088755E">
        <w:rPr>
          <w:b w:val="0"/>
          <w:sz w:val="28"/>
        </w:rPr>
        <w:t>4</w:t>
      </w:r>
      <w:r w:rsidRPr="00EE5103">
        <w:rPr>
          <w:b w:val="0"/>
          <w:sz w:val="28"/>
        </w:rPr>
        <w:t>.201</w:t>
      </w:r>
      <w:r w:rsidR="0090636F">
        <w:rPr>
          <w:b w:val="0"/>
          <w:sz w:val="28"/>
        </w:rPr>
        <w:t>5</w:t>
      </w:r>
      <w:r w:rsidRPr="00EE5103">
        <w:rPr>
          <w:b w:val="0"/>
          <w:sz w:val="28"/>
        </w:rPr>
        <w:t xml:space="preserve"> г.</w:t>
      </w:r>
    </w:p>
    <w:p w:rsidR="00A436AC" w:rsidRPr="00EE5103" w:rsidRDefault="00A436AC" w:rsidP="00A436AC">
      <w:pPr>
        <w:pStyle w:val="a9"/>
        <w:ind w:left="720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</w:rPr>
      </w:pP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>Глава администрации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                                                       В.А. Потехин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A436AC" w:rsidRDefault="00A436AC" w:rsidP="00A436AC">
      <w:pPr>
        <w:pStyle w:val="a9"/>
        <w:ind w:left="300"/>
        <w:jc w:val="both"/>
        <w:rPr>
          <w:b w:val="0"/>
          <w:bCs w:val="0"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rPr>
          <w:sz w:val="24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spacing w:after="0" w:line="240" w:lineRule="auto"/>
        <w:rPr>
          <w:b/>
          <w:sz w:val="28"/>
          <w:szCs w:val="28"/>
        </w:rPr>
      </w:pPr>
    </w:p>
    <w:p w:rsidR="00ED751C" w:rsidRDefault="00ED751C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p w:rsidR="001D61BE" w:rsidRDefault="001D61BE" w:rsidP="001D61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13"/>
        <w:gridCol w:w="456"/>
        <w:gridCol w:w="607"/>
        <w:gridCol w:w="319"/>
        <w:gridCol w:w="556"/>
        <w:gridCol w:w="464"/>
        <w:gridCol w:w="1063"/>
        <w:gridCol w:w="504"/>
        <w:gridCol w:w="537"/>
        <w:gridCol w:w="793"/>
        <w:gridCol w:w="681"/>
        <w:gridCol w:w="550"/>
        <w:gridCol w:w="39"/>
        <w:gridCol w:w="634"/>
        <w:gridCol w:w="695"/>
        <w:gridCol w:w="39"/>
        <w:gridCol w:w="634"/>
      </w:tblGrid>
      <w:tr w:rsidR="005915EB" w:rsidRPr="007F0C63" w:rsidTr="002373ED">
        <w:trPr>
          <w:tblCellSpacing w:w="15" w:type="dxa"/>
        </w:trPr>
        <w:tc>
          <w:tcPr>
            <w:tcW w:w="0" w:type="auto"/>
            <w:gridSpan w:val="5"/>
            <w:hideMark/>
          </w:tcPr>
          <w:p w:rsidR="005915EB" w:rsidRPr="000C1955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заказчика </w:t>
            </w:r>
          </w:p>
        </w:tc>
        <w:tc>
          <w:tcPr>
            <w:tcW w:w="0" w:type="auto"/>
            <w:gridSpan w:val="12"/>
            <w:hideMark/>
          </w:tcPr>
          <w:p w:rsidR="005915EB" w:rsidRPr="000C1955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Тарутинского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сельсовета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Ачинского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района Красноярского края</w:t>
            </w:r>
          </w:p>
        </w:tc>
      </w:tr>
      <w:tr w:rsidR="005915EB" w:rsidRPr="007F0C63" w:rsidTr="002373ED">
        <w:trPr>
          <w:tblCellSpacing w:w="15" w:type="dxa"/>
        </w:trPr>
        <w:tc>
          <w:tcPr>
            <w:tcW w:w="0" w:type="auto"/>
            <w:gridSpan w:val="5"/>
            <w:hideMark/>
          </w:tcPr>
          <w:p w:rsidR="005915EB" w:rsidRPr="000C1955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Юридический адрес,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телефон, электронная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почта заказчика</w:t>
            </w:r>
          </w:p>
        </w:tc>
        <w:tc>
          <w:tcPr>
            <w:tcW w:w="0" w:type="auto"/>
            <w:gridSpan w:val="12"/>
            <w:hideMark/>
          </w:tcPr>
          <w:p w:rsidR="005915EB" w:rsidRPr="000C1955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Российская Федерация, 662176, Красноярский край,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Ачинский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р-н, Тарутино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, Трактовая, 34</w:t>
            </w:r>
            <w:proofErr w:type="gram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8 (39151) 90253 ,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tarutino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sovet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@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rambler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ru</w:t>
            </w:r>
            <w:proofErr w:type="spellEnd"/>
          </w:p>
        </w:tc>
      </w:tr>
      <w:tr w:rsidR="005915EB" w:rsidRPr="007F0C63" w:rsidTr="002373ED">
        <w:trPr>
          <w:tblCellSpacing w:w="15" w:type="dxa"/>
        </w:trPr>
        <w:tc>
          <w:tcPr>
            <w:tcW w:w="0" w:type="auto"/>
            <w:gridSpan w:val="5"/>
            <w:hideMark/>
          </w:tcPr>
          <w:p w:rsidR="005915EB" w:rsidRPr="000C1955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ИНН </w:t>
            </w:r>
          </w:p>
        </w:tc>
        <w:tc>
          <w:tcPr>
            <w:tcW w:w="0" w:type="auto"/>
            <w:gridSpan w:val="12"/>
            <w:hideMark/>
          </w:tcPr>
          <w:p w:rsidR="005915EB" w:rsidRPr="000C1955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2402002259</w:t>
            </w:r>
          </w:p>
        </w:tc>
      </w:tr>
      <w:tr w:rsidR="005915EB" w:rsidRPr="007F0C63" w:rsidTr="002373ED">
        <w:trPr>
          <w:tblCellSpacing w:w="15" w:type="dxa"/>
        </w:trPr>
        <w:tc>
          <w:tcPr>
            <w:tcW w:w="0" w:type="auto"/>
            <w:gridSpan w:val="5"/>
            <w:hideMark/>
          </w:tcPr>
          <w:p w:rsidR="005915EB" w:rsidRPr="000C1955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КПП </w:t>
            </w:r>
          </w:p>
        </w:tc>
        <w:tc>
          <w:tcPr>
            <w:tcW w:w="0" w:type="auto"/>
            <w:gridSpan w:val="12"/>
            <w:hideMark/>
          </w:tcPr>
          <w:p w:rsidR="005915EB" w:rsidRPr="000C1955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244301001</w:t>
            </w:r>
          </w:p>
        </w:tc>
      </w:tr>
      <w:tr w:rsidR="005915EB" w:rsidRPr="007F0C63" w:rsidTr="002373ED">
        <w:trPr>
          <w:tblCellSpacing w:w="15" w:type="dxa"/>
        </w:trPr>
        <w:tc>
          <w:tcPr>
            <w:tcW w:w="0" w:type="auto"/>
            <w:gridSpan w:val="5"/>
            <w:hideMark/>
          </w:tcPr>
          <w:p w:rsidR="005915EB" w:rsidRPr="000C1955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ОКАТО </w:t>
            </w:r>
          </w:p>
        </w:tc>
        <w:tc>
          <w:tcPr>
            <w:tcW w:w="0" w:type="auto"/>
            <w:gridSpan w:val="12"/>
            <w:hideMark/>
          </w:tcPr>
          <w:p w:rsidR="005915EB" w:rsidRPr="000C1955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04203822000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ОКПД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Условия контракта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Способ размещения заказа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Обоснование внесения изменений 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заказа (№ лота)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82204090319409244225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82204090319594244225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191F17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45.23.11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191F17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 w:cs="Times New Roman"/>
                <w:sz w:val="14"/>
                <w:szCs w:val="14"/>
              </w:rPr>
              <w:t>45.23.11.120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ремонт автомобильных дорог общего пользования местного 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емонт дорожного полотна асфаль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тным покрытием в летний период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арутино, ул.Малиновая гора</w:t>
            </w:r>
          </w:p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E34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Преимущества: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15% субподрядным организациям из числа субъектов </w:t>
            </w:r>
            <w:r w:rsidRPr="006E34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малого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или социально ориентированных некоммерческих организаций </w:t>
            </w:r>
            <w:r w:rsidRPr="006E34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(в соответствии со Статьей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25,01 / 50,03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82205030337555244225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82205030339555244225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20.10.90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74.70.11.310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Организация и проведение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акарицидных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обработок мест массового отдыха населения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Организация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двухкратного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зооэнтомологического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обследования территории и комплексная противоклещевая обработка с 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таежным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клещем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128,00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1,43 / 7,168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10.2015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82204090317508244225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82204090319508244225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63.21.22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63.21.22.120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содержанию дорог местного 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Очистка дорог от снега, частичный ремонт дорожного полотна асфальтным покрытием в летний период.</w:t>
            </w:r>
          </w:p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Преимущества: 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Субъектам малого предпринимательства (в соответствии со Статьей 30 Федерального закона № 44-ФЗ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5,29 / 10,58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82201047219021244340</w:t>
            </w:r>
          </w:p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82203100229311244340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</w:p>
          <w:p w:rsidR="005915EB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, </w:t>
            </w:r>
            <w:r w:rsidRPr="00D546B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АИ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</w:t>
            </w:r>
            <w:r w:rsidRPr="00D546B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80, ДТ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– 3000,00</w:t>
            </w:r>
          </w:p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АИ-80 – 1300,00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ДТ-3600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122,45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149,25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,01 /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15,05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82201047219021244223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41.00.2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41.00.11.000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Холодное водоснабжение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водой в соответствии и требованиями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8.ч.1 ст.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82201047219021244223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82205030329531244223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40.11.10.112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Электроснабжение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Соответствие ГОСТ 54149-20107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кВт.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52000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117,75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29.ч.1 ст.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75.11.31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72.30.01.000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30055C" w:rsidRDefault="005915EB" w:rsidP="002373ED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highlight w:val="yellow"/>
              </w:rPr>
            </w:pPr>
            <w:r w:rsidRPr="0030055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Формирования, хранения, проверки отчетности</w:t>
            </w:r>
            <w:r w:rsidRPr="0030055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r w:rsidRPr="0030055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Обмена и передачи отчетности по электронным каналам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Формирования, хранения, проверки отчетности. Обмена и передачи отчетности по электронным каналам связи формирования специфичных форм отчетности, сдачи отчетности в ФНС, ПФР и РОССТАТ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64.20.11.112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Услуги местной и междугородней телефонной связи. Предоставление неограниченного объема местных соединений для  абонентских номеров индивидуального пользования. 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Оплата оказанных услуг ежемесячно.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исполнителя) </w:t>
            </w:r>
            <w:proofErr w:type="spellStart"/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1. ч. 1 ст. 93  44-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компьютерной техники, восстановление картриджей.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обслуживания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2037215118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2037215118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компьютерной техники, восстановление картриджей.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обслуживания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82205030339533244225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В том числе: 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82205030339533244225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90.02.310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90.02.13.110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Услуги по сбору и вывозу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Услуги по сбору и вывозу твердо 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-б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ытовых отходов </w:t>
            </w:r>
          </w:p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Куб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0,4 / 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93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72.21.11.000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Обслуживание программы «Парус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»-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бухгалтерия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Обслуживание программы «Парус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бухгалтерия.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72.30.21.000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Услуги по разработке и размещению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Информация о предоставляемых услугах и контактные данные для размещения на сайте.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66.03.3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66.03.21.000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Организация обязательного страхования гражданской ответственности владельцев транспортных средств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Страхование гражданской ответственности в соответствии с Законом РФ " Об организации страхового дела в РФ"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,"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Правилами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64.20.12.110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Обновление информационн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программного комплекса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Обновление ИПК «Регистр МО»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72.21.11.000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Покупка абонента на обслуживание программы «Парус»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Покупка абонента на обслуживание программы «Парус» бухгалтерия.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74.30.15.410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2A76BA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A76BA">
              <w:rPr>
                <w:rFonts w:ascii="Times New Roman" w:hAnsi="Times New Roman" w:cs="Times New Roman"/>
                <w:b/>
                <w:sz w:val="14"/>
                <w:szCs w:val="14"/>
              </w:rPr>
              <w:t>Услуги по техническому обследованию состояния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2A76BA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A76BA">
              <w:rPr>
                <w:rFonts w:ascii="Times New Roman" w:hAnsi="Times New Roman" w:cs="Times New Roman"/>
                <w:sz w:val="14"/>
                <w:szCs w:val="14"/>
              </w:rPr>
              <w:t>Услуги по техническому обследованию состояния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80.30.12.130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7D2015" w:rsidRDefault="005915EB" w:rsidP="002373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4"/>
                <w:szCs w:val="14"/>
              </w:rPr>
            </w:pPr>
            <w:r w:rsidRPr="007D2015">
              <w:rPr>
                <w:rFonts w:asciiTheme="majorHAnsi" w:hAnsiTheme="majorHAnsi"/>
                <w:b/>
                <w:sz w:val="14"/>
                <w:szCs w:val="14"/>
              </w:rPr>
              <w:t>О</w:t>
            </w:r>
            <w:r w:rsidRPr="007D2015">
              <w:rPr>
                <w:rFonts w:ascii="Cambria" w:eastAsia="Calibri" w:hAnsi="Cambria" w:cs="Times New Roman"/>
                <w:b/>
                <w:sz w:val="14"/>
                <w:szCs w:val="14"/>
              </w:rPr>
              <w:t>каза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ние </w:t>
            </w:r>
            <w:r w:rsidRPr="007D2015">
              <w:rPr>
                <w:rFonts w:ascii="Cambria" w:eastAsia="Calibri" w:hAnsi="Cambria" w:cs="Times New Roman"/>
                <w:b/>
                <w:sz w:val="14"/>
                <w:szCs w:val="14"/>
              </w:rPr>
              <w:t>услуг по организации и проведению семинара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7D2015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D2015">
              <w:rPr>
                <w:rFonts w:asciiTheme="majorHAnsi" w:hAnsiTheme="majorHAnsi"/>
                <w:sz w:val="14"/>
                <w:szCs w:val="14"/>
              </w:rPr>
              <w:t>О</w:t>
            </w:r>
            <w:r w:rsidRPr="007D2015">
              <w:rPr>
                <w:rFonts w:ascii="Cambria" w:eastAsia="Calibri" w:hAnsi="Cambria" w:cs="Times New Roman"/>
                <w:sz w:val="14"/>
                <w:szCs w:val="14"/>
              </w:rPr>
              <w:t>каза</w:t>
            </w:r>
            <w:r w:rsidRPr="007D2015">
              <w:rPr>
                <w:rFonts w:asciiTheme="majorHAnsi" w:hAnsiTheme="majorHAnsi"/>
                <w:sz w:val="14"/>
                <w:szCs w:val="14"/>
              </w:rPr>
              <w:t xml:space="preserve">ние </w:t>
            </w:r>
            <w:r w:rsidRPr="007D2015">
              <w:rPr>
                <w:rFonts w:ascii="Cambria" w:eastAsia="Calibri" w:hAnsi="Cambria" w:cs="Times New Roman"/>
                <w:sz w:val="14"/>
                <w:szCs w:val="14"/>
              </w:rPr>
              <w:t>услуг по организации и проведению семинара</w:t>
            </w:r>
            <w:r w:rsidRPr="00333D1B">
              <w:rPr>
                <w:sz w:val="21"/>
                <w:szCs w:val="21"/>
              </w:rPr>
              <w:t xml:space="preserve"> </w:t>
            </w:r>
            <w:r w:rsidRPr="007D2015">
              <w:rPr>
                <w:rFonts w:asciiTheme="majorHAnsi" w:hAnsiTheme="majorHAnsi"/>
                <w:sz w:val="14"/>
                <w:szCs w:val="14"/>
              </w:rPr>
              <w:t xml:space="preserve">на тему: </w:t>
            </w:r>
            <w:r w:rsidRPr="007D2015">
              <w:rPr>
                <w:rFonts w:asciiTheme="majorHAnsi" w:hAnsiTheme="majorHAnsi"/>
                <w:b/>
                <w:sz w:val="14"/>
                <w:szCs w:val="14"/>
              </w:rPr>
              <w:t>«Предоставление земли и землепользование. Новая редакция Земельного кодекса. Кардинальные изменения в земельном законодательс</w:t>
            </w:r>
            <w:r w:rsidRPr="007D2015">
              <w:rPr>
                <w:rFonts w:asciiTheme="majorHAnsi" w:hAnsiTheme="majorHAnsi"/>
                <w:b/>
                <w:sz w:val="14"/>
                <w:szCs w:val="14"/>
              </w:rPr>
              <w:lastRenderedPageBreak/>
              <w:t>тве в 2015 году»</w:t>
            </w:r>
            <w:r w:rsidRPr="007D2015">
              <w:rPr>
                <w:rFonts w:asciiTheme="majorHAnsi" w:hAnsiTheme="majorHAnsi"/>
                <w:sz w:val="14"/>
                <w:szCs w:val="14"/>
              </w:rPr>
              <w:t xml:space="preserve"> для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lastRenderedPageBreak/>
              <w:t>82201047219021244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191F17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82201047219021244</w:t>
            </w:r>
            <w:r w:rsidRPr="00191F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191F17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30.02.12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30.02.15.211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D90D15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D90D15" w:rsidRDefault="005915EB" w:rsidP="002373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Покупка компьютера персонального в сборе </w:t>
            </w:r>
            <w:r w:rsidRPr="00D90D15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  должен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50,00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82201130239117244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82201130239117244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32.30.3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32.30.33.310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Установка видеонаблюдение 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hAnsi="Times New Roman"/>
                <w:sz w:val="14"/>
                <w:szCs w:val="14"/>
              </w:rPr>
              <w:t>Услуги по установке камер видеонаблюдения с записью на жесткий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191F17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30.02.12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30.02.15.211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Покупка 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системного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  должен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19.20.14.512      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Купля продажа канцелярских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Канцелярские товары,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34.30.20.990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Купля-продажа запасных частей к автомобильной и специализированной технике.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Запасные  части к автомобильной и специализированной технике.</w:t>
            </w:r>
          </w:p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</w:p>
          <w:p w:rsidR="005915EB" w:rsidRPr="006E34FC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– 950,00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82203100229311244340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82203100229311244340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должно соответствовать техническим требованиям, государственным стандартам и 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техническим условиям.</w:t>
            </w:r>
          </w:p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АИ-80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АИ-80-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1230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30,75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 / 0,00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82201137217514244340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82201137217514244340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 ст.93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28.10.0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24.30.21; 28.73.14.110: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Строительные и отделочные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В соответствии со сметой 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ДТ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ДТ-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/ / Не предусмотрен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244340</w:t>
            </w:r>
          </w:p>
          <w:p w:rsidR="005915EB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244340</w:t>
            </w: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31.30.99; 31.50.22; 33.20.63.130; 31.50.21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Электротехническая продукция</w:t>
            </w:r>
          </w:p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В соответствии со сметой 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799,026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806,253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котировок, Электронный аукцион, Открытый конкурс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объем закупок, планируемых в текущем году</w:t>
            </w:r>
          </w:p>
        </w:tc>
      </w:tr>
      <w:tr w:rsidR="005915EB" w:rsidRPr="0069272D" w:rsidTr="002373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3057,259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котировок, 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EB" w:rsidRPr="0069272D" w:rsidRDefault="005915EB" w:rsidP="002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5915EB" w:rsidRPr="007F0C63" w:rsidRDefault="005915EB" w:rsidP="005915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915EB" w:rsidRPr="007F0C63" w:rsidRDefault="005915EB" w:rsidP="001D61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41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70"/>
        <w:gridCol w:w="950"/>
        <w:gridCol w:w="2342"/>
        <w:gridCol w:w="3467"/>
      </w:tblGrid>
      <w:tr w:rsidR="001D61BE" w:rsidRPr="007F0C63" w:rsidTr="001D61BE">
        <w:tc>
          <w:tcPr>
            <w:tcW w:w="1464" w:type="pct"/>
            <w:hideMark/>
          </w:tcPr>
          <w:p w:rsidR="001D61BE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Потехин Владимир Александрович </w:t>
            </w:r>
          </w:p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(Ф.И.О., должность руководителя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(уполномоченного должностного лица)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заказчика)</w:t>
            </w:r>
          </w:p>
        </w:tc>
        <w:tc>
          <w:tcPr>
            <w:tcW w:w="35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86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                       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216" w:type="pct"/>
            <w:hideMark/>
          </w:tcPr>
          <w:p w:rsidR="001D61BE" w:rsidRPr="007F0C63" w:rsidRDefault="001D61BE" w:rsidP="0059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 w:rsidR="008875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915E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" </w:t>
            </w:r>
            <w:r w:rsidR="008875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апреля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 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г.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D61BE" w:rsidRPr="007F0C63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61BE" w:rsidRPr="007F0C63" w:rsidRDefault="001D61BE" w:rsidP="001D61B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1D61BE" w:rsidRPr="007F0C63" w:rsidTr="001D61BE">
        <w:tc>
          <w:tcPr>
            <w:tcW w:w="750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61BE" w:rsidRPr="007F0C63" w:rsidRDefault="001D61BE" w:rsidP="001D61B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3983"/>
      </w:tblGrid>
      <w:tr w:rsidR="001D61BE" w:rsidRPr="007F0C63" w:rsidTr="0088755E">
        <w:tc>
          <w:tcPr>
            <w:tcW w:w="2878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pct"/>
            <w:hideMark/>
          </w:tcPr>
          <w:tbl>
            <w:tblPr>
              <w:tblW w:w="5000" w:type="pct"/>
              <w:tblLook w:val="04A0"/>
            </w:tblPr>
            <w:tblGrid>
              <w:gridCol w:w="1738"/>
              <w:gridCol w:w="2215"/>
            </w:tblGrid>
            <w:tr w:rsidR="001D61BE" w:rsidTr="001D61B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8875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Горлушкина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Т. </w:t>
                  </w:r>
                  <w:r w:rsidR="0088755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</w:t>
                  </w:r>
                </w:p>
              </w:tc>
            </w:tr>
            <w:tr w:rsidR="001D61BE" w:rsidTr="001D61B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1D61BE" w:rsidTr="001D61B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1D61BE" w:rsidTr="001D61BE">
              <w:trPr>
                <w:trHeight w:val="257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tarutino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sovet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rambler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ru</w:t>
                  </w:r>
                  <w:proofErr w:type="spellEnd"/>
                </w:p>
              </w:tc>
            </w:tr>
          </w:tbl>
          <w:p w:rsidR="001D61BE" w:rsidRDefault="001D61BE" w:rsidP="001D61BE">
            <w:pPr>
              <w:spacing w:after="0" w:line="240" w:lineRule="auto"/>
            </w:pPr>
          </w:p>
        </w:tc>
      </w:tr>
    </w:tbl>
    <w:p w:rsidR="0090636F" w:rsidRPr="007F0C63" w:rsidRDefault="0090636F" w:rsidP="0090636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sectPr w:rsidR="0090636F" w:rsidRPr="007F0C63" w:rsidSect="00544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CE7"/>
    <w:multiLevelType w:val="hybridMultilevel"/>
    <w:tmpl w:val="ED18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DFA"/>
    <w:multiLevelType w:val="hybridMultilevel"/>
    <w:tmpl w:val="43FE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4C7"/>
    <w:multiLevelType w:val="hybridMultilevel"/>
    <w:tmpl w:val="97B4445A"/>
    <w:lvl w:ilvl="0" w:tplc="4B7AD5DA">
      <w:start w:val="1"/>
      <w:numFmt w:val="decimal"/>
      <w:lvlText w:val="%1."/>
      <w:lvlJc w:val="left"/>
      <w:pPr>
        <w:ind w:left="1020" w:hanging="6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51C"/>
    <w:rsid w:val="001D61BE"/>
    <w:rsid w:val="001F7EEC"/>
    <w:rsid w:val="0035020D"/>
    <w:rsid w:val="003C0E15"/>
    <w:rsid w:val="003C1AA8"/>
    <w:rsid w:val="00544426"/>
    <w:rsid w:val="005675AD"/>
    <w:rsid w:val="005915EB"/>
    <w:rsid w:val="005C2F1A"/>
    <w:rsid w:val="007909E7"/>
    <w:rsid w:val="00861A9B"/>
    <w:rsid w:val="0088755E"/>
    <w:rsid w:val="008B7D4E"/>
    <w:rsid w:val="008C4F37"/>
    <w:rsid w:val="0090636F"/>
    <w:rsid w:val="00975B8E"/>
    <w:rsid w:val="00A2138A"/>
    <w:rsid w:val="00A436AC"/>
    <w:rsid w:val="00B12E75"/>
    <w:rsid w:val="00BB6264"/>
    <w:rsid w:val="00BF459C"/>
    <w:rsid w:val="00C02C46"/>
    <w:rsid w:val="00D5339E"/>
    <w:rsid w:val="00DE3203"/>
    <w:rsid w:val="00E16235"/>
    <w:rsid w:val="00ED751C"/>
    <w:rsid w:val="00EE5103"/>
    <w:rsid w:val="00EE596C"/>
    <w:rsid w:val="00F138BA"/>
    <w:rsid w:val="00F13DC6"/>
    <w:rsid w:val="00F91BD7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64"/>
  </w:style>
  <w:style w:type="paragraph" w:styleId="1">
    <w:name w:val="heading 1"/>
    <w:basedOn w:val="a"/>
    <w:next w:val="a"/>
    <w:link w:val="10"/>
    <w:qFormat/>
    <w:rsid w:val="00ED7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7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3">
    <w:name w:val="heading 3"/>
    <w:basedOn w:val="a"/>
    <w:link w:val="30"/>
    <w:uiPriority w:val="9"/>
    <w:qFormat/>
    <w:rsid w:val="001D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1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751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semiHidden/>
    <w:unhideWhenUsed/>
    <w:rsid w:val="00ED75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75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7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1C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A436AC"/>
    <w:rPr>
      <w:color w:val="0000FF"/>
      <w:u w:val="single"/>
    </w:rPr>
  </w:style>
  <w:style w:type="paragraph" w:styleId="a9">
    <w:name w:val="Title"/>
    <w:basedOn w:val="a"/>
    <w:link w:val="aa"/>
    <w:qFormat/>
    <w:rsid w:val="00A4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A436A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Title">
    <w:name w:val="ConsPlusTitle"/>
    <w:rsid w:val="00A4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4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D61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591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26</cp:revision>
  <cp:lastPrinted>2015-04-30T00:19:00Z</cp:lastPrinted>
  <dcterms:created xsi:type="dcterms:W3CDTF">2014-04-11T00:37:00Z</dcterms:created>
  <dcterms:modified xsi:type="dcterms:W3CDTF">2015-04-30T00:19:00Z</dcterms:modified>
</cp:coreProperties>
</file>