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72" w:rsidRDefault="00D20772" w:rsidP="00D20772">
      <w:pPr>
        <w:jc w:val="center"/>
      </w:pPr>
    </w:p>
    <w:p w:rsidR="00D20772" w:rsidRPr="00A60818" w:rsidRDefault="007136B3" w:rsidP="00D20772">
      <w:pPr>
        <w:tabs>
          <w:tab w:val="left" w:pos="9240"/>
        </w:tabs>
        <w:ind w:right="11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fillcolor="window">
            <v:imagedata r:id="rId8" o:title="Герб"/>
          </v:shape>
        </w:pict>
      </w:r>
    </w:p>
    <w:p w:rsidR="00D20772" w:rsidRPr="005778E8" w:rsidRDefault="00D20772" w:rsidP="00D20772">
      <w:pPr>
        <w:tabs>
          <w:tab w:val="left" w:pos="9240"/>
        </w:tabs>
        <w:ind w:right="114"/>
        <w:jc w:val="center"/>
        <w:rPr>
          <w:sz w:val="40"/>
          <w:szCs w:val="40"/>
        </w:rPr>
      </w:pPr>
    </w:p>
    <w:p w:rsidR="00D20772" w:rsidRPr="00D20772" w:rsidRDefault="00D20772" w:rsidP="00D20772">
      <w:pPr>
        <w:jc w:val="center"/>
        <w:rPr>
          <w:b/>
          <w:sz w:val="32"/>
          <w:szCs w:val="32"/>
        </w:rPr>
      </w:pPr>
      <w:r w:rsidRPr="00D20772">
        <w:rPr>
          <w:b/>
          <w:sz w:val="32"/>
          <w:szCs w:val="32"/>
        </w:rPr>
        <w:t xml:space="preserve">ИНФОРМАЦИОННЫЙ ЛИСТ </w:t>
      </w:r>
    </w:p>
    <w:p w:rsidR="00D20772" w:rsidRDefault="00D20772" w:rsidP="00D20772">
      <w:pPr>
        <w:jc w:val="center"/>
        <w:rPr>
          <w:b/>
          <w:sz w:val="40"/>
          <w:szCs w:val="40"/>
        </w:rPr>
      </w:pPr>
      <w:r w:rsidRPr="00D20772">
        <w:rPr>
          <w:b/>
          <w:sz w:val="40"/>
          <w:szCs w:val="40"/>
        </w:rPr>
        <w:t>«СЕЛЬСКИЕ ВЕСТИ»</w:t>
      </w:r>
    </w:p>
    <w:p w:rsidR="00D20772" w:rsidRPr="004415A7" w:rsidRDefault="00D20772" w:rsidP="00D20772">
      <w:pPr>
        <w:jc w:val="center"/>
        <w:rPr>
          <w:sz w:val="32"/>
          <w:szCs w:val="32"/>
        </w:rPr>
      </w:pPr>
      <w:r w:rsidRPr="004415A7">
        <w:rPr>
          <w:sz w:val="32"/>
          <w:szCs w:val="32"/>
        </w:rPr>
        <w:t>Издание администрации Тарутинско</w:t>
      </w:r>
      <w:r w:rsidR="004415A7">
        <w:rPr>
          <w:sz w:val="32"/>
          <w:szCs w:val="32"/>
        </w:rPr>
        <w:t>го сельсовета Ачинского района К</w:t>
      </w:r>
      <w:r w:rsidRPr="004415A7">
        <w:rPr>
          <w:sz w:val="32"/>
          <w:szCs w:val="32"/>
        </w:rPr>
        <w:t>расноярского края</w:t>
      </w:r>
    </w:p>
    <w:p w:rsidR="008909D2" w:rsidRPr="0056266D" w:rsidRDefault="00D611A8" w:rsidP="00D20772">
      <w:pPr>
        <w:rPr>
          <w:b/>
          <w:sz w:val="28"/>
          <w:szCs w:val="28"/>
        </w:rPr>
      </w:pPr>
      <w:r w:rsidRPr="0056266D">
        <w:rPr>
          <w:b/>
          <w:sz w:val="28"/>
          <w:szCs w:val="28"/>
          <w:u w:val="single"/>
        </w:rPr>
        <w:t>25</w:t>
      </w:r>
      <w:r w:rsidR="00AB4E74" w:rsidRPr="0056266D">
        <w:rPr>
          <w:b/>
          <w:sz w:val="28"/>
          <w:szCs w:val="28"/>
          <w:u w:val="single"/>
        </w:rPr>
        <w:t xml:space="preserve"> апреля </w:t>
      </w:r>
      <w:r w:rsidR="0011227A" w:rsidRPr="0056266D">
        <w:rPr>
          <w:b/>
          <w:sz w:val="28"/>
          <w:szCs w:val="28"/>
          <w:u w:val="single"/>
        </w:rPr>
        <w:t>2014</w:t>
      </w:r>
      <w:r w:rsidR="00D505AC" w:rsidRPr="0056266D">
        <w:rPr>
          <w:b/>
          <w:sz w:val="28"/>
          <w:szCs w:val="28"/>
          <w:u w:val="single"/>
        </w:rPr>
        <w:t>г</w:t>
      </w:r>
      <w:r w:rsidR="0056266D" w:rsidRPr="0056266D">
        <w:rPr>
          <w:b/>
          <w:sz w:val="28"/>
          <w:szCs w:val="28"/>
        </w:rPr>
        <w:t xml:space="preserve">. </w:t>
      </w:r>
      <w:r w:rsidR="008909D2" w:rsidRPr="0056266D">
        <w:rPr>
          <w:b/>
          <w:sz w:val="28"/>
          <w:szCs w:val="28"/>
        </w:rPr>
        <w:t xml:space="preserve">  </w:t>
      </w:r>
      <w:r w:rsidR="008909D2" w:rsidRPr="0056266D">
        <w:rPr>
          <w:b/>
          <w:sz w:val="28"/>
          <w:szCs w:val="28"/>
          <w:u w:val="single"/>
        </w:rPr>
        <w:t>п. Тарутино</w:t>
      </w:r>
      <w:r w:rsidR="0056266D">
        <w:rPr>
          <w:b/>
          <w:sz w:val="28"/>
          <w:szCs w:val="28"/>
        </w:rPr>
        <w:t xml:space="preserve">                       </w:t>
      </w:r>
      <w:r w:rsidR="008909D2" w:rsidRPr="0056266D">
        <w:rPr>
          <w:b/>
          <w:sz w:val="28"/>
          <w:szCs w:val="28"/>
        </w:rPr>
        <w:t xml:space="preserve">        </w:t>
      </w:r>
      <w:r w:rsidR="008909D2" w:rsidRPr="0056266D">
        <w:rPr>
          <w:b/>
          <w:sz w:val="28"/>
          <w:szCs w:val="28"/>
          <w:u w:val="single"/>
        </w:rPr>
        <w:t xml:space="preserve">№ </w:t>
      </w:r>
      <w:r w:rsidR="00D20772" w:rsidRPr="0056266D">
        <w:rPr>
          <w:b/>
          <w:sz w:val="28"/>
          <w:szCs w:val="28"/>
          <w:u w:val="single"/>
        </w:rPr>
        <w:t xml:space="preserve"> </w:t>
      </w:r>
      <w:r w:rsidRPr="0056266D">
        <w:rPr>
          <w:b/>
          <w:sz w:val="28"/>
          <w:szCs w:val="28"/>
          <w:u w:val="single"/>
        </w:rPr>
        <w:t>5</w:t>
      </w:r>
    </w:p>
    <w:p w:rsidR="008909D2" w:rsidRPr="0056266D" w:rsidRDefault="008909D2" w:rsidP="00D20772">
      <w:pPr>
        <w:rPr>
          <w:b/>
          <w:sz w:val="28"/>
          <w:szCs w:val="28"/>
        </w:rPr>
      </w:pPr>
    </w:p>
    <w:p w:rsidR="008909D2" w:rsidRPr="0056266D" w:rsidRDefault="008909D2" w:rsidP="00D20772">
      <w:pPr>
        <w:rPr>
          <w:b/>
        </w:rPr>
      </w:pPr>
    </w:p>
    <w:p w:rsidR="0056266D" w:rsidRPr="008D0C37" w:rsidRDefault="0056266D" w:rsidP="0056266D">
      <w:pPr>
        <w:jc w:val="center"/>
        <w:rPr>
          <w:b/>
          <w:bCs/>
          <w:sz w:val="20"/>
          <w:szCs w:val="20"/>
        </w:rPr>
      </w:pPr>
      <w:r w:rsidRPr="008D0C37">
        <w:rPr>
          <w:b/>
          <w:bCs/>
          <w:sz w:val="20"/>
          <w:szCs w:val="20"/>
        </w:rPr>
        <w:t>КРАСНОЯРСКИЙ    КРАЙ</w:t>
      </w:r>
    </w:p>
    <w:p w:rsidR="0056266D" w:rsidRPr="008D0C37" w:rsidRDefault="0056266D" w:rsidP="0056266D">
      <w:pPr>
        <w:jc w:val="center"/>
        <w:rPr>
          <w:b/>
          <w:bCs/>
          <w:sz w:val="20"/>
          <w:szCs w:val="20"/>
        </w:rPr>
      </w:pPr>
      <w:r w:rsidRPr="008D0C37">
        <w:rPr>
          <w:b/>
          <w:bCs/>
          <w:sz w:val="20"/>
          <w:szCs w:val="20"/>
        </w:rPr>
        <w:t>АЧИНСКИЙ       РАЙОН</w:t>
      </w:r>
    </w:p>
    <w:p w:rsidR="0056266D" w:rsidRPr="008D0C37" w:rsidRDefault="0056266D" w:rsidP="0056266D">
      <w:pPr>
        <w:pStyle w:val="1"/>
        <w:jc w:val="center"/>
        <w:rPr>
          <w:sz w:val="20"/>
          <w:szCs w:val="20"/>
        </w:rPr>
      </w:pPr>
      <w:r w:rsidRPr="008D0C37">
        <w:rPr>
          <w:sz w:val="20"/>
          <w:szCs w:val="20"/>
        </w:rPr>
        <w:t>ТАРУТИНСКИЙ СЕЛЬСКИЙ СОВЕТ ДЕПУТАТОВ</w:t>
      </w:r>
    </w:p>
    <w:p w:rsidR="0056266D" w:rsidRPr="008D0C37" w:rsidRDefault="0056266D" w:rsidP="0056266D">
      <w:pPr>
        <w:jc w:val="center"/>
        <w:rPr>
          <w:b/>
          <w:sz w:val="20"/>
          <w:szCs w:val="20"/>
        </w:rPr>
      </w:pPr>
      <w:r w:rsidRPr="008D0C37">
        <w:rPr>
          <w:b/>
          <w:sz w:val="20"/>
          <w:szCs w:val="20"/>
        </w:rPr>
        <w:t>Р Е Ш Е Н И Е</w:t>
      </w:r>
    </w:p>
    <w:p w:rsidR="0056266D" w:rsidRPr="0056266D" w:rsidRDefault="0056266D" w:rsidP="0056266D">
      <w:pPr>
        <w:jc w:val="center"/>
        <w:rPr>
          <w:b/>
        </w:rPr>
      </w:pPr>
    </w:p>
    <w:p w:rsidR="0056266D" w:rsidRPr="0056266D" w:rsidRDefault="0056266D" w:rsidP="0056266D">
      <w:pPr>
        <w:jc w:val="center"/>
        <w:rPr>
          <w:b/>
        </w:rPr>
      </w:pPr>
      <w:r w:rsidRPr="0056266D">
        <w:rPr>
          <w:b/>
        </w:rPr>
        <w:t xml:space="preserve">17.04.2014                                                 </w:t>
      </w:r>
      <w:r>
        <w:rPr>
          <w:b/>
        </w:rPr>
        <w:t xml:space="preserve">                         </w:t>
      </w:r>
      <w:r w:rsidRPr="0056266D">
        <w:rPr>
          <w:b/>
        </w:rPr>
        <w:t>№ 37-122Р</w:t>
      </w:r>
    </w:p>
    <w:p w:rsidR="0056266D" w:rsidRPr="0056266D" w:rsidRDefault="0056266D" w:rsidP="0056266D">
      <w:pPr>
        <w:rPr>
          <w:b/>
        </w:rPr>
      </w:pPr>
      <w:r w:rsidRPr="0056266D">
        <w:rPr>
          <w:b/>
        </w:rPr>
        <w:t xml:space="preserve">                                                                                                        </w:t>
      </w:r>
    </w:p>
    <w:p w:rsidR="0056266D" w:rsidRPr="0056266D" w:rsidRDefault="0056266D" w:rsidP="0056266D">
      <w:pPr>
        <w:rPr>
          <w:b/>
          <w:sz w:val="20"/>
          <w:szCs w:val="20"/>
        </w:rPr>
      </w:pPr>
      <w:r w:rsidRPr="0056266D">
        <w:rPr>
          <w:b/>
          <w:sz w:val="20"/>
          <w:szCs w:val="20"/>
        </w:rPr>
        <w:t xml:space="preserve">О внесении изменений в решение </w:t>
      </w:r>
    </w:p>
    <w:p w:rsidR="0056266D" w:rsidRPr="0056266D" w:rsidRDefault="0056266D" w:rsidP="0056266D">
      <w:pPr>
        <w:rPr>
          <w:b/>
          <w:sz w:val="20"/>
          <w:szCs w:val="20"/>
        </w:rPr>
      </w:pPr>
      <w:r w:rsidRPr="0056266D">
        <w:rPr>
          <w:b/>
          <w:sz w:val="20"/>
          <w:szCs w:val="20"/>
        </w:rPr>
        <w:t>Тарутинского сельского Совета депутатов</w:t>
      </w:r>
    </w:p>
    <w:p w:rsidR="0056266D" w:rsidRPr="0056266D" w:rsidRDefault="0056266D" w:rsidP="0056266D">
      <w:pPr>
        <w:rPr>
          <w:b/>
          <w:bCs/>
          <w:sz w:val="20"/>
          <w:szCs w:val="20"/>
        </w:rPr>
      </w:pPr>
      <w:r w:rsidRPr="0056266D">
        <w:rPr>
          <w:b/>
          <w:sz w:val="20"/>
          <w:szCs w:val="20"/>
        </w:rPr>
        <w:t>от 20.12.2013  № 33-115Р «О</w:t>
      </w:r>
      <w:r w:rsidRPr="0056266D">
        <w:rPr>
          <w:b/>
          <w:bCs/>
          <w:sz w:val="20"/>
          <w:szCs w:val="20"/>
        </w:rPr>
        <w:t xml:space="preserve"> бюджете,</w:t>
      </w:r>
    </w:p>
    <w:p w:rsidR="0056266D" w:rsidRPr="0056266D" w:rsidRDefault="0056266D" w:rsidP="0056266D">
      <w:pPr>
        <w:rPr>
          <w:b/>
          <w:bCs/>
          <w:sz w:val="20"/>
          <w:szCs w:val="20"/>
        </w:rPr>
      </w:pPr>
      <w:r w:rsidRPr="0056266D">
        <w:rPr>
          <w:b/>
          <w:bCs/>
          <w:sz w:val="20"/>
          <w:szCs w:val="20"/>
        </w:rPr>
        <w:t>Тарутинского сельсовета на 2014 год</w:t>
      </w:r>
    </w:p>
    <w:p w:rsidR="0056266D" w:rsidRPr="0056266D" w:rsidRDefault="0056266D" w:rsidP="0056266D">
      <w:pPr>
        <w:rPr>
          <w:b/>
          <w:bCs/>
          <w:sz w:val="20"/>
          <w:szCs w:val="20"/>
        </w:rPr>
      </w:pPr>
      <w:r w:rsidRPr="0056266D">
        <w:rPr>
          <w:b/>
          <w:bCs/>
          <w:sz w:val="20"/>
          <w:szCs w:val="20"/>
        </w:rPr>
        <w:t>и плановый период 2015-2016 годов»</w:t>
      </w:r>
    </w:p>
    <w:p w:rsidR="0056266D" w:rsidRPr="0056266D" w:rsidRDefault="0056266D" w:rsidP="0056266D">
      <w:pPr>
        <w:rPr>
          <w:b/>
          <w:bCs/>
        </w:rPr>
      </w:pPr>
    </w:p>
    <w:p w:rsidR="0056266D" w:rsidRPr="0056266D" w:rsidRDefault="0056266D" w:rsidP="0056266D">
      <w:pPr>
        <w:jc w:val="both"/>
        <w:rPr>
          <w:b/>
          <w:sz w:val="20"/>
          <w:szCs w:val="20"/>
        </w:rPr>
      </w:pPr>
      <w:r w:rsidRPr="0056266D">
        <w:rPr>
          <w:sz w:val="20"/>
          <w:szCs w:val="20"/>
        </w:rPr>
        <w:t>Тарутинский сельский Совет депутатов</w:t>
      </w:r>
      <w:r w:rsidRPr="0056266D">
        <w:rPr>
          <w:b/>
          <w:sz w:val="20"/>
          <w:szCs w:val="20"/>
        </w:rPr>
        <w:t xml:space="preserve"> РЕШИЛ:</w:t>
      </w:r>
    </w:p>
    <w:p w:rsidR="0056266D" w:rsidRPr="0056266D" w:rsidRDefault="0056266D" w:rsidP="0056266D">
      <w:pPr>
        <w:rPr>
          <w:sz w:val="20"/>
          <w:szCs w:val="20"/>
        </w:rPr>
      </w:pPr>
      <w:r w:rsidRPr="0056266D">
        <w:rPr>
          <w:sz w:val="20"/>
          <w:szCs w:val="20"/>
        </w:rPr>
        <w:t xml:space="preserve">         </w:t>
      </w:r>
    </w:p>
    <w:p w:rsidR="0056266D" w:rsidRPr="0056266D" w:rsidRDefault="0056266D" w:rsidP="0056266D">
      <w:pPr>
        <w:jc w:val="both"/>
        <w:rPr>
          <w:sz w:val="20"/>
          <w:szCs w:val="20"/>
        </w:rPr>
      </w:pPr>
      <w:r w:rsidRPr="0056266D">
        <w:rPr>
          <w:sz w:val="20"/>
          <w:szCs w:val="20"/>
        </w:rPr>
        <w:t xml:space="preserve">        1. Внести в решение Тарутинского сельского Совета депутатов от 20 декабря 2013 года  № 33-115Р «О  бюджете Тарутинского  сельсовета на 2014 год и плановый период 2015-2016 годов» следующие изменения:</w:t>
      </w:r>
    </w:p>
    <w:p w:rsidR="0056266D" w:rsidRPr="0056266D" w:rsidRDefault="0056266D" w:rsidP="0056266D">
      <w:pPr>
        <w:rPr>
          <w:sz w:val="20"/>
          <w:szCs w:val="20"/>
        </w:rPr>
      </w:pPr>
      <w:r w:rsidRPr="0056266D">
        <w:rPr>
          <w:sz w:val="20"/>
          <w:szCs w:val="20"/>
        </w:rPr>
        <w:t xml:space="preserve">         1) статью 1 изложить в следующей редакции:</w:t>
      </w:r>
    </w:p>
    <w:p w:rsidR="0056266D" w:rsidRPr="0056266D" w:rsidRDefault="0056266D" w:rsidP="0056266D">
      <w:r w:rsidRPr="0056266D">
        <w:t xml:space="preserve">        «Статья 1. Основные характеристики  бюджета Тарутинского сельсовета на 2014 год и плановый период 2014-2016 годов</w:t>
      </w:r>
    </w:p>
    <w:p w:rsidR="0056266D" w:rsidRPr="0056266D" w:rsidRDefault="0056266D" w:rsidP="0056266D">
      <w:pPr>
        <w:jc w:val="both"/>
        <w:rPr>
          <w:sz w:val="20"/>
          <w:szCs w:val="20"/>
        </w:rPr>
      </w:pPr>
      <w:r w:rsidRPr="0056266D">
        <w:rPr>
          <w:sz w:val="20"/>
          <w:szCs w:val="20"/>
        </w:rPr>
        <w:t xml:space="preserve">        2. Утвердить основные характеристики  бюджета Тарутинского сельсовета на 2014 год:</w:t>
      </w:r>
    </w:p>
    <w:p w:rsidR="0056266D" w:rsidRPr="0056266D" w:rsidRDefault="0056266D" w:rsidP="0056266D">
      <w:pPr>
        <w:jc w:val="both"/>
        <w:rPr>
          <w:sz w:val="20"/>
          <w:szCs w:val="20"/>
        </w:rPr>
      </w:pPr>
      <w:r w:rsidRPr="0056266D">
        <w:rPr>
          <w:sz w:val="20"/>
          <w:szCs w:val="20"/>
        </w:rPr>
        <w:t xml:space="preserve">         1) прогнозируемый общий объем доходов  бюджета Тарутинского сельсовета в сумме 6128339,00 рублей;</w:t>
      </w:r>
    </w:p>
    <w:p w:rsidR="0056266D" w:rsidRPr="0056266D" w:rsidRDefault="0056266D" w:rsidP="0056266D">
      <w:pPr>
        <w:jc w:val="both"/>
        <w:rPr>
          <w:sz w:val="20"/>
          <w:szCs w:val="20"/>
        </w:rPr>
      </w:pPr>
      <w:r w:rsidRPr="0056266D">
        <w:rPr>
          <w:sz w:val="20"/>
          <w:szCs w:val="20"/>
        </w:rPr>
        <w:lastRenderedPageBreak/>
        <w:t xml:space="preserve">         2) общий объем расходов  бюджета Тарутинского сельсовета в сумме 6204208,36 рублей;</w:t>
      </w:r>
    </w:p>
    <w:p w:rsidR="0056266D" w:rsidRPr="0056266D" w:rsidRDefault="0056266D" w:rsidP="0056266D">
      <w:pPr>
        <w:jc w:val="both"/>
        <w:rPr>
          <w:sz w:val="20"/>
          <w:szCs w:val="20"/>
        </w:rPr>
      </w:pPr>
      <w:r w:rsidRPr="0056266D">
        <w:rPr>
          <w:sz w:val="20"/>
          <w:szCs w:val="20"/>
        </w:rPr>
        <w:t xml:space="preserve">         3) дефицит  бюджета Тарутинского сельсовета в сумме 75869,36 рублей;</w:t>
      </w:r>
    </w:p>
    <w:p w:rsidR="0056266D" w:rsidRPr="0056266D" w:rsidRDefault="0056266D" w:rsidP="0056266D">
      <w:pPr>
        <w:jc w:val="both"/>
        <w:rPr>
          <w:sz w:val="20"/>
          <w:szCs w:val="20"/>
        </w:rPr>
      </w:pPr>
      <w:r w:rsidRPr="0056266D">
        <w:rPr>
          <w:sz w:val="20"/>
          <w:szCs w:val="20"/>
        </w:rPr>
        <w:t xml:space="preserve">         4) источники внутреннего финансирования дефицита  бюджета Тарутинского сельсовета в сумме  75869,36 рублей согласно приложению 1 к настоящему решению».</w:t>
      </w:r>
    </w:p>
    <w:p w:rsidR="0056266D" w:rsidRPr="0056266D" w:rsidRDefault="0056266D" w:rsidP="0056266D">
      <w:pPr>
        <w:ind w:firstLine="708"/>
        <w:jc w:val="both"/>
        <w:rPr>
          <w:sz w:val="20"/>
          <w:szCs w:val="20"/>
        </w:rPr>
      </w:pPr>
      <w:r w:rsidRPr="0056266D">
        <w:rPr>
          <w:sz w:val="20"/>
          <w:szCs w:val="20"/>
        </w:rPr>
        <w:t>3. Приложения 1, 2, 4, 5, 6, 8, 10, 13 к решению изложить в  редакции согласно приложениям 1, 2, 3, 4, 5, 6, 7, 8  к настоящему решению.</w:t>
      </w:r>
    </w:p>
    <w:p w:rsidR="0056266D" w:rsidRPr="0056266D" w:rsidRDefault="0056266D" w:rsidP="0056266D">
      <w:pPr>
        <w:jc w:val="both"/>
        <w:rPr>
          <w:sz w:val="20"/>
          <w:szCs w:val="20"/>
        </w:rPr>
      </w:pPr>
      <w:r w:rsidRPr="0056266D">
        <w:rPr>
          <w:sz w:val="20"/>
          <w:szCs w:val="20"/>
        </w:rPr>
        <w:t xml:space="preserve">         4. Решение вступает в силу в день, следующий за днём его официального опубликования в  информационном листке администрации Тарутинского сельсовета «Сельские вести»</w:t>
      </w:r>
    </w:p>
    <w:p w:rsidR="0056266D" w:rsidRPr="0056266D" w:rsidRDefault="0056266D" w:rsidP="0056266D">
      <w:pPr>
        <w:jc w:val="both"/>
        <w:rPr>
          <w:sz w:val="20"/>
          <w:szCs w:val="20"/>
        </w:rPr>
      </w:pPr>
    </w:p>
    <w:p w:rsidR="0056266D" w:rsidRPr="0056266D" w:rsidRDefault="0056266D" w:rsidP="0056266D">
      <w:pPr>
        <w:jc w:val="both"/>
        <w:rPr>
          <w:b/>
          <w:sz w:val="20"/>
          <w:szCs w:val="20"/>
        </w:rPr>
      </w:pPr>
      <w:r w:rsidRPr="0056266D">
        <w:rPr>
          <w:b/>
          <w:sz w:val="20"/>
          <w:szCs w:val="20"/>
        </w:rPr>
        <w:t xml:space="preserve">    Председатель </w:t>
      </w:r>
    </w:p>
    <w:p w:rsidR="0056266D" w:rsidRPr="0056266D" w:rsidRDefault="0056266D" w:rsidP="0056266D">
      <w:pPr>
        <w:jc w:val="both"/>
        <w:rPr>
          <w:b/>
          <w:sz w:val="20"/>
          <w:szCs w:val="20"/>
        </w:rPr>
      </w:pPr>
      <w:r w:rsidRPr="0056266D">
        <w:rPr>
          <w:b/>
          <w:sz w:val="20"/>
          <w:szCs w:val="20"/>
        </w:rPr>
        <w:t xml:space="preserve">Совета депутатов                                      Н.Н.Симонова </w:t>
      </w:r>
    </w:p>
    <w:p w:rsidR="0056266D" w:rsidRPr="0056266D" w:rsidRDefault="0056266D" w:rsidP="0056266D">
      <w:pPr>
        <w:jc w:val="both"/>
        <w:rPr>
          <w:b/>
          <w:sz w:val="20"/>
          <w:szCs w:val="20"/>
        </w:rPr>
      </w:pPr>
    </w:p>
    <w:p w:rsidR="0056266D" w:rsidRPr="0056266D" w:rsidRDefault="0056266D" w:rsidP="0056266D">
      <w:pPr>
        <w:jc w:val="both"/>
        <w:rPr>
          <w:b/>
          <w:sz w:val="20"/>
          <w:szCs w:val="20"/>
        </w:rPr>
      </w:pPr>
      <w:r w:rsidRPr="0056266D">
        <w:rPr>
          <w:b/>
          <w:sz w:val="20"/>
          <w:szCs w:val="20"/>
        </w:rPr>
        <w:t xml:space="preserve">    Глава  Тарутинского </w:t>
      </w:r>
    </w:p>
    <w:p w:rsidR="0056266D" w:rsidRPr="0056266D" w:rsidRDefault="0056266D" w:rsidP="0056266D">
      <w:pPr>
        <w:jc w:val="both"/>
        <w:rPr>
          <w:b/>
          <w:bCs/>
          <w:color w:val="000000"/>
          <w:sz w:val="20"/>
          <w:szCs w:val="20"/>
        </w:rPr>
      </w:pPr>
      <w:r w:rsidRPr="0056266D">
        <w:rPr>
          <w:b/>
          <w:sz w:val="20"/>
          <w:szCs w:val="20"/>
        </w:rPr>
        <w:t>сельсовета                                                   В. А. Потехин</w:t>
      </w:r>
    </w:p>
    <w:p w:rsidR="00AB4E74" w:rsidRDefault="00AB4E74" w:rsidP="00AB4E74">
      <w:pPr>
        <w:jc w:val="right"/>
        <w:rPr>
          <w:sz w:val="18"/>
          <w:szCs w:val="18"/>
        </w:rPr>
      </w:pPr>
    </w:p>
    <w:p w:rsidR="008D0C37" w:rsidRDefault="008D0C37" w:rsidP="00AB4E74">
      <w:pPr>
        <w:jc w:val="right"/>
        <w:rPr>
          <w:sz w:val="18"/>
          <w:szCs w:val="18"/>
        </w:rPr>
      </w:pPr>
    </w:p>
    <w:p w:rsidR="008D0C37" w:rsidRPr="00AB4E74" w:rsidRDefault="008D0C37" w:rsidP="00AB4E74">
      <w:pPr>
        <w:jc w:val="right"/>
        <w:rPr>
          <w:sz w:val="18"/>
          <w:szCs w:val="18"/>
        </w:rPr>
      </w:pPr>
    </w:p>
    <w:p w:rsidR="008D0C37" w:rsidRPr="008D0C37" w:rsidRDefault="008D0C37" w:rsidP="008D0C37">
      <w:pPr>
        <w:jc w:val="center"/>
        <w:rPr>
          <w:sz w:val="20"/>
          <w:szCs w:val="20"/>
        </w:rPr>
      </w:pPr>
    </w:p>
    <w:p w:rsidR="008D0C37" w:rsidRPr="008D0C37" w:rsidRDefault="008D0C37" w:rsidP="008D0C37">
      <w:pPr>
        <w:pStyle w:val="5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8D0C37">
        <w:rPr>
          <w:sz w:val="20"/>
          <w:szCs w:val="20"/>
        </w:rPr>
        <w:t>Р Е Ш Е Н И Е</w:t>
      </w:r>
    </w:p>
    <w:tbl>
      <w:tblPr>
        <w:tblW w:w="0" w:type="auto"/>
        <w:jc w:val="center"/>
        <w:tblLayout w:type="fixed"/>
        <w:tblLook w:val="0000"/>
      </w:tblPr>
      <w:tblGrid>
        <w:gridCol w:w="3656"/>
      </w:tblGrid>
      <w:tr w:rsidR="008D0C37" w:rsidRPr="008D0C37" w:rsidTr="008D0C37">
        <w:trPr>
          <w:jc w:val="center"/>
        </w:trPr>
        <w:tc>
          <w:tcPr>
            <w:tcW w:w="3656" w:type="dxa"/>
            <w:shd w:val="clear" w:color="auto" w:fill="auto"/>
          </w:tcPr>
          <w:p w:rsidR="008D0C37" w:rsidRPr="008D0C37" w:rsidRDefault="008D0C37" w:rsidP="003528D6">
            <w:pPr>
              <w:rPr>
                <w:b/>
                <w:sz w:val="20"/>
                <w:szCs w:val="20"/>
                <w:highlight w:val="yellow"/>
              </w:rPr>
            </w:pPr>
            <w:r w:rsidRPr="008D0C37">
              <w:rPr>
                <w:b/>
                <w:sz w:val="20"/>
                <w:szCs w:val="20"/>
                <w:highlight w:val="yellow"/>
              </w:rPr>
              <w:t xml:space="preserve">    </w:t>
            </w:r>
          </w:p>
        </w:tc>
      </w:tr>
    </w:tbl>
    <w:p w:rsidR="008D0C37" w:rsidRPr="008D0C37" w:rsidRDefault="008D0C37" w:rsidP="008D0C37">
      <w:pPr>
        <w:rPr>
          <w:b/>
          <w:sz w:val="20"/>
          <w:szCs w:val="20"/>
        </w:rPr>
      </w:pPr>
      <w:r>
        <w:rPr>
          <w:sz w:val="20"/>
        </w:rPr>
        <w:t xml:space="preserve">17.04.2014                                                                </w:t>
      </w:r>
      <w:r w:rsidRPr="008D0C37">
        <w:rPr>
          <w:b/>
          <w:sz w:val="20"/>
          <w:szCs w:val="20"/>
        </w:rPr>
        <w:t>№ 37 -123 Р</w:t>
      </w:r>
    </w:p>
    <w:p w:rsidR="008D0C37" w:rsidRPr="008D0C37" w:rsidRDefault="008D0C37" w:rsidP="008D0C37">
      <w:pPr>
        <w:pStyle w:val="ConsTitle"/>
        <w:widowControl/>
        <w:rPr>
          <w:rFonts w:ascii="Times New Roman" w:hAnsi="Times New Roman"/>
          <w:sz w:val="20"/>
        </w:rPr>
      </w:pPr>
    </w:p>
    <w:p w:rsidR="008D0C37" w:rsidRPr="008D0C37" w:rsidRDefault="008D0C37" w:rsidP="008D0C37">
      <w:pPr>
        <w:pStyle w:val="ConsTitle"/>
        <w:widowControl/>
        <w:rPr>
          <w:rFonts w:ascii="Times New Roman" w:hAnsi="Times New Roman"/>
          <w:sz w:val="20"/>
        </w:rPr>
      </w:pPr>
      <w:r w:rsidRPr="008D0C37">
        <w:rPr>
          <w:rFonts w:ascii="Times New Roman" w:hAnsi="Times New Roman"/>
          <w:sz w:val="20"/>
        </w:rPr>
        <w:t>Об утверждении отчета об исполнении</w:t>
      </w:r>
    </w:p>
    <w:p w:rsidR="008D0C37" w:rsidRPr="008D0C37" w:rsidRDefault="008D0C37" w:rsidP="008D0C37">
      <w:pPr>
        <w:pStyle w:val="ConsTitle"/>
        <w:widowControl/>
        <w:rPr>
          <w:rFonts w:ascii="Times New Roman" w:hAnsi="Times New Roman"/>
          <w:sz w:val="20"/>
        </w:rPr>
      </w:pPr>
      <w:r w:rsidRPr="008D0C37">
        <w:rPr>
          <w:rFonts w:ascii="Times New Roman" w:hAnsi="Times New Roman"/>
          <w:sz w:val="20"/>
        </w:rPr>
        <w:t>Бюджета Тарутинского сельсовета</w:t>
      </w:r>
    </w:p>
    <w:p w:rsidR="008D0C37" w:rsidRPr="008D0C37" w:rsidRDefault="008D0C37" w:rsidP="008D0C37">
      <w:pPr>
        <w:pStyle w:val="ConsTitle"/>
        <w:widowControl/>
        <w:rPr>
          <w:rFonts w:ascii="Times New Roman" w:hAnsi="Times New Roman"/>
          <w:sz w:val="20"/>
        </w:rPr>
      </w:pPr>
      <w:r w:rsidRPr="008D0C37">
        <w:rPr>
          <w:rFonts w:ascii="Times New Roman" w:hAnsi="Times New Roman"/>
          <w:sz w:val="20"/>
        </w:rPr>
        <w:t xml:space="preserve"> за  2013 год  </w:t>
      </w:r>
    </w:p>
    <w:p w:rsidR="008D0C37" w:rsidRPr="008D0C37" w:rsidRDefault="008D0C37" w:rsidP="008D0C37">
      <w:pPr>
        <w:rPr>
          <w:sz w:val="20"/>
          <w:szCs w:val="20"/>
        </w:rPr>
      </w:pPr>
    </w:p>
    <w:p w:rsidR="008D0C37" w:rsidRPr="008D0C37" w:rsidRDefault="008D0C37" w:rsidP="008D0C37">
      <w:pPr>
        <w:ind w:firstLine="720"/>
        <w:jc w:val="both"/>
        <w:rPr>
          <w:sz w:val="20"/>
          <w:szCs w:val="20"/>
        </w:rPr>
      </w:pPr>
      <w:r w:rsidRPr="008D0C37">
        <w:rPr>
          <w:sz w:val="20"/>
          <w:szCs w:val="20"/>
        </w:rPr>
        <w:t xml:space="preserve"> В соответствии со статьёй 264.6 Бюджетного кодекса Российской Федерации, статьями 36, 37 Положения о бюджетном процессе в Тарутинском сельсовете, утвержденного решением Тарутинского  Совета депутатов от 11.10.2013. № 30-107Р «Об утверждении Положения о бюджетном процессе в Тарутинском сельсовете» и руководствуясь ст.ст  25, 56  Устава Тарутинского сельсовета,  Ачинского района, Тарутинский сельский Совет депутатов</w:t>
      </w:r>
      <w:r w:rsidRPr="008D0C37">
        <w:rPr>
          <w:b/>
          <w:sz w:val="20"/>
          <w:szCs w:val="20"/>
        </w:rPr>
        <w:t xml:space="preserve"> РЕШИЛ:</w:t>
      </w:r>
    </w:p>
    <w:p w:rsidR="008D0C37" w:rsidRPr="008D0C37" w:rsidRDefault="008D0C37" w:rsidP="008D0C37">
      <w:pPr>
        <w:jc w:val="both"/>
        <w:rPr>
          <w:sz w:val="20"/>
          <w:szCs w:val="20"/>
        </w:rPr>
      </w:pPr>
    </w:p>
    <w:p w:rsidR="008D0C37" w:rsidRPr="008D0C37" w:rsidRDefault="008D0C37" w:rsidP="008D0C37">
      <w:pPr>
        <w:ind w:firstLine="360"/>
        <w:jc w:val="both"/>
        <w:rPr>
          <w:sz w:val="20"/>
          <w:szCs w:val="20"/>
        </w:rPr>
      </w:pPr>
      <w:r w:rsidRPr="008D0C37">
        <w:rPr>
          <w:sz w:val="20"/>
          <w:szCs w:val="20"/>
        </w:rPr>
        <w:t>1.Утвердить отчет об исполнении  бюджета Тарутинского сельсовета за 2013 год, в том числе:</w:t>
      </w:r>
    </w:p>
    <w:p w:rsidR="008D0C37" w:rsidRPr="008D0C37" w:rsidRDefault="008D0C37" w:rsidP="008D0C37">
      <w:pPr>
        <w:ind w:firstLine="360"/>
        <w:jc w:val="both"/>
        <w:rPr>
          <w:sz w:val="20"/>
          <w:szCs w:val="20"/>
        </w:rPr>
      </w:pPr>
      <w:r w:rsidRPr="008D0C37">
        <w:rPr>
          <w:sz w:val="20"/>
          <w:szCs w:val="20"/>
        </w:rPr>
        <w:t>исполнение бюджета Тарутинского сельсовета по доходам в сумме  14 365 146,36 рублей и расходов в сумме 14 359 742,74 рублей;</w:t>
      </w:r>
    </w:p>
    <w:p w:rsidR="008D0C37" w:rsidRPr="008D0C37" w:rsidRDefault="008D0C37" w:rsidP="008D0C37">
      <w:pPr>
        <w:ind w:firstLine="360"/>
        <w:jc w:val="both"/>
        <w:rPr>
          <w:sz w:val="20"/>
          <w:szCs w:val="20"/>
        </w:rPr>
      </w:pPr>
      <w:r w:rsidRPr="008D0C37">
        <w:rPr>
          <w:sz w:val="20"/>
          <w:szCs w:val="20"/>
        </w:rPr>
        <w:t>исполнение бюджета Тарутинского сельсовета с профицитом в сумме 5 403,62 рублей;</w:t>
      </w:r>
    </w:p>
    <w:p w:rsidR="008D0C37" w:rsidRPr="008D0C37" w:rsidRDefault="008D0C37" w:rsidP="008D0C37">
      <w:pPr>
        <w:ind w:firstLine="360"/>
        <w:jc w:val="both"/>
        <w:rPr>
          <w:sz w:val="20"/>
          <w:szCs w:val="20"/>
        </w:rPr>
      </w:pPr>
      <w:r w:rsidRPr="008D0C37">
        <w:rPr>
          <w:sz w:val="20"/>
          <w:szCs w:val="20"/>
        </w:rPr>
        <w:lastRenderedPageBreak/>
        <w:t>исполнение по источникам внутреннего финансирования дефицита бюджета Тарутинского сельсовета за 2013 год в сумме 5 403,62 рублей.</w:t>
      </w:r>
    </w:p>
    <w:p w:rsidR="008D0C37" w:rsidRPr="008D0C37" w:rsidRDefault="008D0C37" w:rsidP="008D0C37">
      <w:pPr>
        <w:ind w:firstLine="360"/>
        <w:jc w:val="both"/>
        <w:rPr>
          <w:sz w:val="20"/>
          <w:szCs w:val="20"/>
        </w:rPr>
      </w:pPr>
      <w:r w:rsidRPr="008D0C37">
        <w:rPr>
          <w:sz w:val="20"/>
          <w:szCs w:val="20"/>
        </w:rPr>
        <w:t>2.Утвердить отчет об исполнении бюджета Тарутинского сельсовета за 2013 год со следующими показателями:</w:t>
      </w:r>
    </w:p>
    <w:p w:rsidR="008D0C37" w:rsidRPr="008D0C37" w:rsidRDefault="008D0C37" w:rsidP="008D0C37">
      <w:pPr>
        <w:ind w:firstLine="360"/>
        <w:jc w:val="both"/>
        <w:rPr>
          <w:sz w:val="20"/>
          <w:szCs w:val="20"/>
        </w:rPr>
      </w:pPr>
      <w:r w:rsidRPr="008D0C37">
        <w:rPr>
          <w:sz w:val="20"/>
          <w:szCs w:val="20"/>
        </w:rPr>
        <w:t>доходов бюджета Тарутинского сельсовета по кодам видов доходов, подвидам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8D0C37" w:rsidRPr="008D0C37" w:rsidRDefault="008D0C37" w:rsidP="008D0C37">
      <w:pPr>
        <w:ind w:firstLine="360"/>
        <w:jc w:val="both"/>
        <w:rPr>
          <w:sz w:val="20"/>
          <w:szCs w:val="20"/>
        </w:rPr>
      </w:pPr>
      <w:r w:rsidRPr="008D0C37">
        <w:rPr>
          <w:sz w:val="20"/>
          <w:szCs w:val="20"/>
        </w:rPr>
        <w:t>расходов бюджета Тарутинского сельсовета по ведомственной структуре расходов согласно приложению 3,4 к настоящему решению;</w:t>
      </w:r>
    </w:p>
    <w:p w:rsidR="008D0C37" w:rsidRPr="008D0C37" w:rsidRDefault="008D0C37" w:rsidP="008D0C37">
      <w:pPr>
        <w:ind w:firstLine="360"/>
        <w:jc w:val="both"/>
        <w:rPr>
          <w:sz w:val="20"/>
          <w:szCs w:val="20"/>
        </w:rPr>
      </w:pPr>
      <w:r w:rsidRPr="008D0C37">
        <w:rPr>
          <w:sz w:val="20"/>
          <w:szCs w:val="20"/>
        </w:rPr>
        <w:t>источников финансирования дефицита бюджета Тарутинского сельсовета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дефицитов, согласно приложению 1 к настоящему решению;</w:t>
      </w:r>
    </w:p>
    <w:p w:rsidR="008D0C37" w:rsidRPr="008D0C37" w:rsidRDefault="008D0C37" w:rsidP="008D0C37">
      <w:pPr>
        <w:ind w:firstLine="360"/>
        <w:jc w:val="both"/>
        <w:rPr>
          <w:sz w:val="20"/>
          <w:szCs w:val="20"/>
        </w:rPr>
      </w:pPr>
      <w:r w:rsidRPr="008D0C37">
        <w:rPr>
          <w:sz w:val="20"/>
          <w:szCs w:val="20"/>
        </w:rPr>
        <w:t>межбюджетные трансферты предоставленные бюджету Тарутинского сельсовета, согласно приложению 5,6 к настоящему решению.</w:t>
      </w:r>
    </w:p>
    <w:p w:rsidR="008D0C37" w:rsidRPr="008D0C37" w:rsidRDefault="008D0C37" w:rsidP="008D0C37">
      <w:pPr>
        <w:ind w:firstLine="360"/>
        <w:jc w:val="both"/>
        <w:rPr>
          <w:sz w:val="20"/>
          <w:szCs w:val="20"/>
        </w:rPr>
      </w:pPr>
      <w:r w:rsidRPr="008D0C37">
        <w:rPr>
          <w:sz w:val="20"/>
          <w:szCs w:val="20"/>
        </w:rPr>
        <w:t>3. Настоящее решение вступает в силу следующий за днем его официального опубликования в информационном листке администрации Тарутинского сельсовета «Сельские вести».</w:t>
      </w:r>
    </w:p>
    <w:p w:rsidR="008D0C37" w:rsidRPr="008D0C37" w:rsidRDefault="008D0C37" w:rsidP="008D0C37">
      <w:pPr>
        <w:ind w:firstLine="360"/>
        <w:jc w:val="both"/>
        <w:rPr>
          <w:sz w:val="20"/>
          <w:szCs w:val="20"/>
        </w:rPr>
      </w:pPr>
    </w:p>
    <w:p w:rsidR="008D0C37" w:rsidRPr="008D0C37" w:rsidRDefault="008D0C37" w:rsidP="008D0C37">
      <w:pPr>
        <w:ind w:firstLine="360"/>
        <w:jc w:val="both"/>
        <w:rPr>
          <w:sz w:val="20"/>
          <w:szCs w:val="20"/>
        </w:rPr>
      </w:pPr>
    </w:p>
    <w:p w:rsidR="008D0C37" w:rsidRPr="008D0C37" w:rsidRDefault="008D0C37" w:rsidP="008D0C37">
      <w:pPr>
        <w:ind w:firstLine="360"/>
        <w:jc w:val="both"/>
        <w:rPr>
          <w:sz w:val="20"/>
          <w:szCs w:val="20"/>
        </w:rPr>
      </w:pPr>
    </w:p>
    <w:p w:rsidR="008D0C37" w:rsidRPr="008D0C37" w:rsidRDefault="008D0C37" w:rsidP="008D0C37">
      <w:pPr>
        <w:jc w:val="both"/>
        <w:rPr>
          <w:sz w:val="20"/>
          <w:szCs w:val="20"/>
        </w:rPr>
      </w:pPr>
      <w:r w:rsidRPr="008D0C37">
        <w:rPr>
          <w:sz w:val="20"/>
          <w:szCs w:val="20"/>
        </w:rPr>
        <w:t>Председатель Совета депутатов                                         Н.Н.Симонова</w:t>
      </w:r>
    </w:p>
    <w:p w:rsidR="008D0C37" w:rsidRPr="008D0C37" w:rsidRDefault="008D0C37" w:rsidP="008D0C37">
      <w:pPr>
        <w:ind w:firstLine="360"/>
        <w:jc w:val="both"/>
        <w:rPr>
          <w:sz w:val="20"/>
          <w:szCs w:val="20"/>
        </w:rPr>
      </w:pPr>
    </w:p>
    <w:p w:rsidR="008D0C37" w:rsidRPr="008D0C37" w:rsidRDefault="008D0C37" w:rsidP="008D0C37">
      <w:pPr>
        <w:ind w:firstLine="360"/>
        <w:jc w:val="both"/>
        <w:rPr>
          <w:sz w:val="20"/>
          <w:szCs w:val="20"/>
        </w:rPr>
      </w:pPr>
    </w:p>
    <w:p w:rsidR="008D0C37" w:rsidRDefault="008D0C37" w:rsidP="008D0C37">
      <w:pPr>
        <w:jc w:val="both"/>
        <w:rPr>
          <w:sz w:val="20"/>
          <w:szCs w:val="20"/>
        </w:rPr>
      </w:pPr>
      <w:r w:rsidRPr="008D0C37">
        <w:rPr>
          <w:sz w:val="20"/>
          <w:szCs w:val="20"/>
        </w:rPr>
        <w:t xml:space="preserve">Глава Тарутинского сельсовета </w:t>
      </w:r>
      <w:r w:rsidRPr="008D0C37">
        <w:rPr>
          <w:sz w:val="20"/>
          <w:szCs w:val="20"/>
        </w:rPr>
        <w:tab/>
      </w:r>
      <w:r w:rsidRPr="008D0C37">
        <w:rPr>
          <w:sz w:val="20"/>
          <w:szCs w:val="20"/>
        </w:rPr>
        <w:tab/>
      </w:r>
      <w:r w:rsidRPr="008D0C37">
        <w:rPr>
          <w:sz w:val="20"/>
          <w:szCs w:val="20"/>
        </w:rPr>
        <w:tab/>
      </w:r>
      <w:r w:rsidRPr="008D0C37">
        <w:rPr>
          <w:sz w:val="20"/>
          <w:szCs w:val="20"/>
        </w:rPr>
        <w:tab/>
      </w:r>
      <w:r w:rsidRPr="008D0C37">
        <w:rPr>
          <w:sz w:val="20"/>
          <w:szCs w:val="20"/>
        </w:rPr>
        <w:tab/>
        <w:t>В. А. Потехин</w:t>
      </w:r>
    </w:p>
    <w:p w:rsidR="008D0C37" w:rsidRPr="008D0C37" w:rsidRDefault="008D0C37" w:rsidP="008D0C37">
      <w:pPr>
        <w:jc w:val="both"/>
        <w:rPr>
          <w:sz w:val="20"/>
          <w:szCs w:val="20"/>
        </w:rPr>
      </w:pPr>
    </w:p>
    <w:p w:rsidR="008D0C37" w:rsidRDefault="008D0C37" w:rsidP="008D0C37">
      <w:pPr>
        <w:jc w:val="center"/>
        <w:rPr>
          <w:b/>
          <w:bCs/>
          <w:sz w:val="18"/>
          <w:szCs w:val="18"/>
        </w:rPr>
      </w:pPr>
    </w:p>
    <w:p w:rsidR="008D0C37" w:rsidRPr="008D0C37" w:rsidRDefault="008D0C37" w:rsidP="008D0C37">
      <w:pPr>
        <w:jc w:val="center"/>
        <w:rPr>
          <w:b/>
          <w:bCs/>
          <w:sz w:val="18"/>
          <w:szCs w:val="18"/>
        </w:rPr>
      </w:pPr>
      <w:r w:rsidRPr="008D0C37">
        <w:rPr>
          <w:b/>
          <w:bCs/>
          <w:sz w:val="18"/>
          <w:szCs w:val="18"/>
        </w:rPr>
        <w:t>РЕШЕНИЕ</w:t>
      </w:r>
    </w:p>
    <w:p w:rsidR="008D0C37" w:rsidRPr="008D0C37" w:rsidRDefault="008D0C37" w:rsidP="008D0C37">
      <w:pPr>
        <w:rPr>
          <w:b/>
          <w:bCs/>
          <w:sz w:val="18"/>
          <w:szCs w:val="18"/>
        </w:rPr>
      </w:pPr>
      <w:r w:rsidRPr="008D0C37">
        <w:rPr>
          <w:b/>
          <w:bCs/>
          <w:sz w:val="18"/>
          <w:szCs w:val="18"/>
        </w:rPr>
        <w:t>15  апреля 2014                               п. Тарутино                        № 37-124Р</w:t>
      </w:r>
    </w:p>
    <w:p w:rsidR="008D0C37" w:rsidRPr="008D0C37" w:rsidRDefault="008D0C37" w:rsidP="008D0C37">
      <w:pPr>
        <w:rPr>
          <w:b/>
          <w:bCs/>
          <w:sz w:val="18"/>
          <w:szCs w:val="18"/>
        </w:rPr>
      </w:pPr>
    </w:p>
    <w:p w:rsidR="008D0C37" w:rsidRPr="008D0C37" w:rsidRDefault="008D0C37" w:rsidP="008D0C37">
      <w:pPr>
        <w:rPr>
          <w:b/>
          <w:bCs/>
          <w:sz w:val="18"/>
          <w:szCs w:val="18"/>
        </w:rPr>
      </w:pPr>
      <w:r w:rsidRPr="008D0C37">
        <w:rPr>
          <w:b/>
          <w:bCs/>
          <w:sz w:val="18"/>
          <w:szCs w:val="18"/>
        </w:rPr>
        <w:t xml:space="preserve">Об утверждении Порядка проведения конкурса </w:t>
      </w:r>
    </w:p>
    <w:p w:rsidR="008D0C37" w:rsidRPr="008D0C37" w:rsidRDefault="008D0C37" w:rsidP="008D0C37">
      <w:pPr>
        <w:rPr>
          <w:b/>
          <w:bCs/>
          <w:sz w:val="18"/>
          <w:szCs w:val="18"/>
        </w:rPr>
      </w:pPr>
      <w:r w:rsidRPr="008D0C37">
        <w:rPr>
          <w:b/>
          <w:bCs/>
          <w:sz w:val="18"/>
          <w:szCs w:val="18"/>
        </w:rPr>
        <w:t xml:space="preserve">на замещение должности муниципальной службы </w:t>
      </w:r>
    </w:p>
    <w:p w:rsidR="008D0C37" w:rsidRPr="008D0C37" w:rsidRDefault="008D0C37" w:rsidP="008D0C37">
      <w:pPr>
        <w:rPr>
          <w:b/>
          <w:bCs/>
          <w:sz w:val="18"/>
          <w:szCs w:val="18"/>
        </w:rPr>
      </w:pPr>
      <w:r w:rsidRPr="008D0C37">
        <w:rPr>
          <w:b/>
          <w:bCs/>
          <w:sz w:val="18"/>
          <w:szCs w:val="18"/>
        </w:rPr>
        <w:t>и формирования конкурсной комиссии в администрации</w:t>
      </w:r>
      <w:r w:rsidRPr="008D0C37">
        <w:rPr>
          <w:b/>
          <w:bCs/>
          <w:sz w:val="18"/>
          <w:szCs w:val="18"/>
        </w:rPr>
        <w:br/>
        <w:t>Тарутинского сельсовета</w:t>
      </w:r>
    </w:p>
    <w:p w:rsidR="008D0C37" w:rsidRPr="008D0C37" w:rsidRDefault="008D0C37" w:rsidP="008D0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D0C37" w:rsidRDefault="008D0C37" w:rsidP="008D0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0C37">
        <w:rPr>
          <w:sz w:val="22"/>
          <w:szCs w:val="22"/>
        </w:rPr>
        <w:t xml:space="preserve">В соответствии со статьей 17 Федерального закона от 02.03.2007 </w:t>
      </w:r>
      <w:r w:rsidRPr="008D0C37">
        <w:rPr>
          <w:sz w:val="22"/>
          <w:szCs w:val="22"/>
        </w:rPr>
        <w:br/>
        <w:t xml:space="preserve">№ 25-ФЗ «О муниципальной службе в Российской Федерации», </w:t>
      </w:r>
    </w:p>
    <w:p w:rsidR="008D0C37" w:rsidRDefault="008D0C37" w:rsidP="008D0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D0C37" w:rsidRPr="008D0C37" w:rsidRDefault="008D0C37" w:rsidP="008D0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0C37">
        <w:rPr>
          <w:sz w:val="22"/>
          <w:szCs w:val="22"/>
        </w:rPr>
        <w:t xml:space="preserve">руководствуясь Уставом Тарутинского  сельсовета, Тарутинский  сельский Совет депутатов </w:t>
      </w:r>
      <w:r w:rsidRPr="008D0C37">
        <w:rPr>
          <w:b/>
          <w:bCs/>
          <w:sz w:val="22"/>
          <w:szCs w:val="22"/>
        </w:rPr>
        <w:t>РЕШИЛ</w:t>
      </w:r>
      <w:r w:rsidRPr="008D0C37">
        <w:rPr>
          <w:sz w:val="22"/>
          <w:szCs w:val="22"/>
        </w:rPr>
        <w:t>:</w:t>
      </w:r>
    </w:p>
    <w:p w:rsidR="008D0C37" w:rsidRPr="008D0C37" w:rsidRDefault="008D0C37" w:rsidP="008D0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D0C37" w:rsidRPr="008D0C37" w:rsidRDefault="008D0C37" w:rsidP="008D0C37">
      <w:pPr>
        <w:framePr w:hSpace="180" w:wrap="auto" w:vAnchor="page" w:hAnchor="margin" w:x="-601" w:y="1216"/>
        <w:jc w:val="center"/>
        <w:rPr>
          <w:sz w:val="22"/>
          <w:szCs w:val="22"/>
        </w:rPr>
      </w:pPr>
    </w:p>
    <w:p w:rsidR="008D0C37" w:rsidRPr="008D0C37" w:rsidRDefault="008D0C37" w:rsidP="008D0C37">
      <w:pPr>
        <w:pStyle w:val="af4"/>
        <w:numPr>
          <w:ilvl w:val="0"/>
          <w:numId w:val="18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8D0C37">
        <w:rPr>
          <w:rFonts w:ascii="Times New Roman" w:hAnsi="Times New Roman"/>
        </w:rPr>
        <w:lastRenderedPageBreak/>
        <w:t xml:space="preserve">Утвердить Порядок проведения конкурса на замещение должности муниципальной службы и формирования конкурсной комиссии согласно приложению. </w:t>
      </w:r>
    </w:p>
    <w:p w:rsidR="008D0C37" w:rsidRPr="008D0C37" w:rsidRDefault="008D0C37" w:rsidP="008D0C37">
      <w:pPr>
        <w:ind w:firstLine="720"/>
        <w:jc w:val="both"/>
        <w:rPr>
          <w:sz w:val="22"/>
          <w:szCs w:val="22"/>
        </w:rPr>
      </w:pPr>
      <w:r w:rsidRPr="008D0C37">
        <w:rPr>
          <w:sz w:val="22"/>
          <w:szCs w:val="22"/>
        </w:rPr>
        <w:t xml:space="preserve">2. Решение вступает в силу в день, следующего за днем его официального опубликования в  информационном листе "Сельские вести"  и размещению на официальном сайте Тарутинского сельсовета - </w:t>
      </w:r>
      <w:hyperlink r:id="rId9" w:history="1">
        <w:r w:rsidRPr="008D0C37">
          <w:rPr>
            <w:rStyle w:val="ac"/>
            <w:sz w:val="22"/>
            <w:szCs w:val="22"/>
          </w:rPr>
          <w:t>http://tarutino.bdu.su/</w:t>
        </w:r>
      </w:hyperlink>
    </w:p>
    <w:p w:rsidR="008D0C37" w:rsidRPr="008D0C37" w:rsidRDefault="008D0C37" w:rsidP="008D0C37">
      <w:pPr>
        <w:ind w:firstLine="709"/>
        <w:jc w:val="both"/>
        <w:rPr>
          <w:sz w:val="22"/>
          <w:szCs w:val="22"/>
        </w:rPr>
      </w:pPr>
    </w:p>
    <w:p w:rsidR="008D0C37" w:rsidRPr="008D0C37" w:rsidRDefault="008D0C37" w:rsidP="008D0C37">
      <w:pPr>
        <w:ind w:firstLine="709"/>
        <w:jc w:val="both"/>
        <w:rPr>
          <w:sz w:val="22"/>
          <w:szCs w:val="22"/>
        </w:rPr>
      </w:pPr>
    </w:p>
    <w:p w:rsidR="008D0C37" w:rsidRPr="008D0C37" w:rsidRDefault="008D0C37" w:rsidP="008D0C37">
      <w:pPr>
        <w:ind w:firstLine="709"/>
        <w:jc w:val="both"/>
        <w:rPr>
          <w:sz w:val="22"/>
          <w:szCs w:val="22"/>
        </w:rPr>
      </w:pPr>
    </w:p>
    <w:p w:rsidR="008D0C37" w:rsidRPr="008D0C37" w:rsidRDefault="008D0C37" w:rsidP="008D0C37">
      <w:pPr>
        <w:pStyle w:val="0"/>
        <w:rPr>
          <w:rFonts w:ascii="Times New Roman" w:hAnsi="Times New Roman"/>
          <w:b/>
          <w:szCs w:val="22"/>
        </w:rPr>
      </w:pPr>
      <w:r w:rsidRPr="008D0C37">
        <w:rPr>
          <w:rFonts w:ascii="Times New Roman" w:hAnsi="Times New Roman"/>
          <w:b/>
          <w:szCs w:val="22"/>
        </w:rPr>
        <w:t xml:space="preserve">Глава Тарутинского сельсовета                 Председатель Тарутинского                          </w:t>
      </w:r>
    </w:p>
    <w:p w:rsidR="008D0C37" w:rsidRPr="008D0C37" w:rsidRDefault="008D0C37" w:rsidP="008D0C37">
      <w:pPr>
        <w:pStyle w:val="0"/>
        <w:rPr>
          <w:rFonts w:ascii="Times New Roman" w:hAnsi="Times New Roman"/>
          <w:b/>
          <w:szCs w:val="22"/>
        </w:rPr>
      </w:pPr>
      <w:r w:rsidRPr="008D0C37">
        <w:rPr>
          <w:rFonts w:ascii="Times New Roman" w:hAnsi="Times New Roman"/>
          <w:b/>
          <w:szCs w:val="22"/>
        </w:rPr>
        <w:t xml:space="preserve">                                                                         Сельского Совета</w:t>
      </w:r>
    </w:p>
    <w:p w:rsidR="008D0C37" w:rsidRPr="008D0C37" w:rsidRDefault="008D0C37" w:rsidP="008D0C37">
      <w:pPr>
        <w:pStyle w:val="0"/>
        <w:rPr>
          <w:rFonts w:ascii="Times New Roman" w:hAnsi="Times New Roman"/>
          <w:b/>
          <w:i/>
          <w:szCs w:val="22"/>
        </w:rPr>
      </w:pPr>
      <w:r w:rsidRPr="008D0C37">
        <w:rPr>
          <w:rFonts w:ascii="Times New Roman" w:hAnsi="Times New Roman"/>
          <w:b/>
          <w:szCs w:val="22"/>
        </w:rPr>
        <w:t xml:space="preserve">____________  В.А. Потехин                       _________Н.Н. Симонова                                </w:t>
      </w:r>
    </w:p>
    <w:p w:rsidR="008D0C37" w:rsidRPr="008D0C37" w:rsidRDefault="008D0C37" w:rsidP="008D0C37">
      <w:pPr>
        <w:jc w:val="both"/>
        <w:rPr>
          <w:sz w:val="22"/>
          <w:szCs w:val="22"/>
        </w:rPr>
      </w:pPr>
    </w:p>
    <w:p w:rsidR="008D0C37" w:rsidRPr="008D0C37" w:rsidRDefault="008D0C37" w:rsidP="008D0C37">
      <w:pPr>
        <w:jc w:val="both"/>
        <w:rPr>
          <w:sz w:val="22"/>
          <w:szCs w:val="22"/>
        </w:rPr>
      </w:pPr>
    </w:p>
    <w:p w:rsidR="008D0C37" w:rsidRPr="008D0C37" w:rsidRDefault="008D0C37" w:rsidP="008D0C37">
      <w:pPr>
        <w:jc w:val="both"/>
        <w:rPr>
          <w:sz w:val="22"/>
          <w:szCs w:val="22"/>
        </w:rPr>
      </w:pPr>
    </w:p>
    <w:p w:rsidR="008D0C37" w:rsidRPr="008D0C37" w:rsidRDefault="008D0C37" w:rsidP="008D0C37">
      <w:pPr>
        <w:jc w:val="both"/>
        <w:rPr>
          <w:sz w:val="22"/>
          <w:szCs w:val="22"/>
        </w:rPr>
      </w:pPr>
    </w:p>
    <w:p w:rsidR="008D0C37" w:rsidRPr="008D0C37" w:rsidRDefault="008D0C37" w:rsidP="008D0C37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D0C37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               </w:t>
      </w:r>
    </w:p>
    <w:p w:rsidR="008D0C37" w:rsidRPr="008D0C37" w:rsidRDefault="008D0C37" w:rsidP="008D0C3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8D0C37">
        <w:rPr>
          <w:sz w:val="16"/>
          <w:szCs w:val="16"/>
        </w:rPr>
        <w:t>Пр</w:t>
      </w:r>
      <w:bookmarkStart w:id="0" w:name="_GoBack"/>
      <w:bookmarkEnd w:id="0"/>
      <w:r w:rsidRPr="008D0C37">
        <w:rPr>
          <w:sz w:val="16"/>
          <w:szCs w:val="16"/>
        </w:rPr>
        <w:t xml:space="preserve">иложение </w:t>
      </w:r>
    </w:p>
    <w:p w:rsidR="008D0C37" w:rsidRPr="008D0C37" w:rsidRDefault="008D0C37" w:rsidP="008D0C37">
      <w:pPr>
        <w:autoSpaceDE w:val="0"/>
        <w:autoSpaceDN w:val="0"/>
        <w:adjustRightInd w:val="0"/>
        <w:ind w:left="5580"/>
        <w:rPr>
          <w:sz w:val="16"/>
          <w:szCs w:val="16"/>
        </w:rPr>
      </w:pPr>
      <w:r w:rsidRPr="008D0C37">
        <w:rPr>
          <w:sz w:val="16"/>
          <w:szCs w:val="16"/>
        </w:rPr>
        <w:t>к Решению Тарутинского сельского Совета депутатов от 15.04.2014 № 37-123Р</w:t>
      </w:r>
    </w:p>
    <w:p w:rsidR="008D0C37" w:rsidRPr="008D0C37" w:rsidRDefault="008D0C37" w:rsidP="008D0C37">
      <w:pPr>
        <w:autoSpaceDE w:val="0"/>
        <w:autoSpaceDN w:val="0"/>
        <w:adjustRightInd w:val="0"/>
        <w:ind w:left="5580" w:firstLine="540"/>
        <w:jc w:val="center"/>
        <w:rPr>
          <w:sz w:val="22"/>
          <w:szCs w:val="22"/>
        </w:rPr>
      </w:pPr>
      <w:r w:rsidRPr="008D0C37">
        <w:rPr>
          <w:i/>
          <w:iCs/>
          <w:sz w:val="22"/>
          <w:szCs w:val="22"/>
        </w:rPr>
        <w:t xml:space="preserve">                                                                                                        </w:t>
      </w:r>
    </w:p>
    <w:p w:rsidR="008D0C37" w:rsidRPr="008D0C37" w:rsidRDefault="008D0C37" w:rsidP="008D0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D0C37" w:rsidRPr="008D0C37" w:rsidRDefault="008D0C37" w:rsidP="008D0C3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D0C37">
        <w:rPr>
          <w:b/>
          <w:bCs/>
          <w:sz w:val="22"/>
          <w:szCs w:val="22"/>
        </w:rPr>
        <w:t>Порядок проведения конкурса на замещение должности муниципальной службы и формирования конкурсной комиссии в администрации Тарутинского  сельсовета</w:t>
      </w:r>
    </w:p>
    <w:p w:rsidR="008D0C37" w:rsidRPr="008D0C37" w:rsidRDefault="008D0C37" w:rsidP="008D0C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0C37" w:rsidRPr="008D0C37" w:rsidRDefault="008D0C37" w:rsidP="008D0C37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 w:rsidRPr="008D0C37">
        <w:rPr>
          <w:b/>
          <w:bCs/>
          <w:sz w:val="22"/>
          <w:szCs w:val="22"/>
        </w:rPr>
        <w:t>1. Общие положения</w:t>
      </w:r>
    </w:p>
    <w:p w:rsidR="008D0C37" w:rsidRPr="008D0C37" w:rsidRDefault="008D0C37" w:rsidP="008D0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0C37">
        <w:rPr>
          <w:sz w:val="22"/>
          <w:szCs w:val="22"/>
        </w:rPr>
        <w:t xml:space="preserve">1.1.  Настоящий Порядок проведения конкурса на замещение  должности муниципальной службы (далее – Порядок) устанавливает порядок проведения конкурса на замещение должности муниципальной службы </w:t>
      </w:r>
      <w:r w:rsidRPr="008D0C37">
        <w:rPr>
          <w:sz w:val="22"/>
          <w:szCs w:val="22"/>
        </w:rPr>
        <w:br/>
        <w:t>в администрации Тарутинского  сельсовета</w:t>
      </w:r>
      <w:r w:rsidRPr="008D0C37">
        <w:rPr>
          <w:i/>
          <w:iCs/>
          <w:sz w:val="22"/>
          <w:szCs w:val="22"/>
        </w:rPr>
        <w:t>.</w:t>
      </w:r>
    </w:p>
    <w:p w:rsidR="008D0C37" w:rsidRPr="008D0C37" w:rsidRDefault="008D0C37" w:rsidP="008D0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1.2. Конкурс проводится с целью осуществления 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8D0C37" w:rsidRPr="008D0C37" w:rsidRDefault="008D0C37" w:rsidP="008D0C3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D0C37">
        <w:rPr>
          <w:sz w:val="22"/>
          <w:szCs w:val="22"/>
        </w:rPr>
        <w:lastRenderedPageBreak/>
        <w:t xml:space="preserve">1.3. В конкурсе вправе участвовать граждане, достигшие возраста 18 лет, владеющие государственным языком Российской Федерации </w:t>
      </w:r>
      <w:r w:rsidRPr="008D0C37">
        <w:rPr>
          <w:sz w:val="22"/>
          <w:szCs w:val="22"/>
        </w:rPr>
        <w:br/>
        <w:t xml:space="preserve">и соответствующие квалификационным требованиям, установленным </w:t>
      </w:r>
      <w:r w:rsidRPr="008D0C37">
        <w:rPr>
          <w:sz w:val="22"/>
          <w:szCs w:val="22"/>
        </w:rPr>
        <w:br/>
        <w:t xml:space="preserve">в соответствии с Федеральным законом от 02.03.2007 № 25-ФЗ </w:t>
      </w:r>
      <w:r w:rsidRPr="008D0C37">
        <w:rPr>
          <w:sz w:val="22"/>
          <w:szCs w:val="22"/>
        </w:rPr>
        <w:br/>
        <w:t>«О муниципальной службе в Российской Федерации»  (далее – Федеральный закон № 25-ФЗ) для замещения должностей муниципальной службы, при отсутствии обстоятельств, указанных в статье</w:t>
      </w:r>
      <w:r w:rsidRPr="008D0C37">
        <w:rPr>
          <w:color w:val="0000FF"/>
          <w:sz w:val="22"/>
          <w:szCs w:val="22"/>
        </w:rPr>
        <w:t xml:space="preserve"> </w:t>
      </w:r>
      <w:r w:rsidRPr="008D0C37">
        <w:rPr>
          <w:sz w:val="22"/>
          <w:szCs w:val="22"/>
        </w:rPr>
        <w:t xml:space="preserve">13 Федерального закона </w:t>
      </w:r>
      <w:r w:rsidRPr="008D0C37">
        <w:rPr>
          <w:sz w:val="22"/>
          <w:szCs w:val="22"/>
        </w:rPr>
        <w:br/>
        <w:t>№ 25-ФЗ в качестве ограничений, связанных с муниципальной службой.</w:t>
      </w:r>
    </w:p>
    <w:p w:rsidR="008D0C37" w:rsidRPr="008D0C37" w:rsidRDefault="008D0C37" w:rsidP="008D0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В конкурсе не  могут участвовать граждане, достигшие предельного возраста, установленного для замещения должности муниципальной службы.</w:t>
      </w:r>
    </w:p>
    <w:p w:rsidR="008D0C37" w:rsidRPr="008D0C37" w:rsidRDefault="008D0C37" w:rsidP="008D0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1.4. Отбор кандидата на замещение должности муниципальной службы по результатам конкурса  проводится конкурсной комиссией.</w:t>
      </w:r>
    </w:p>
    <w:p w:rsidR="008D0C37" w:rsidRPr="008D0C37" w:rsidRDefault="008D0C37" w:rsidP="008D0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1.5. Конкурс не проводится:</w:t>
      </w:r>
    </w:p>
    <w:p w:rsidR="008D0C37" w:rsidRPr="008D0C37" w:rsidRDefault="008D0C37" w:rsidP="008D0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0C37">
        <w:rPr>
          <w:sz w:val="22"/>
          <w:szCs w:val="22"/>
        </w:rPr>
        <w:t xml:space="preserve"> - при заключении срочного трудового договора;</w:t>
      </w:r>
    </w:p>
    <w:p w:rsidR="008D0C37" w:rsidRPr="008D0C37" w:rsidRDefault="008D0C37" w:rsidP="008D0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- при назначении муниципального служащего на иную должность муниципальной службы по результатам проведенной аттестации;</w:t>
      </w:r>
    </w:p>
    <w:p w:rsidR="008D0C37" w:rsidRPr="008D0C37" w:rsidRDefault="008D0C37" w:rsidP="008D0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0C37">
        <w:rPr>
          <w:sz w:val="22"/>
          <w:szCs w:val="22"/>
        </w:rPr>
        <w:t xml:space="preserve">- при переводе муниципального служащего по его просьбе или с его согласия на вакантную должность муниципальной службы в администрации Тарутинского сельсовета, должность которого подлежит сокращению или сокращена в связи с сокращением численности или штата  работников. </w:t>
      </w:r>
    </w:p>
    <w:p w:rsidR="008D0C37" w:rsidRPr="008D0C37" w:rsidRDefault="008D0C37" w:rsidP="008D0C3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0C37">
        <w:rPr>
          <w:rFonts w:ascii="Times New Roman" w:hAnsi="Times New Roman" w:cs="Times New Roman"/>
          <w:sz w:val="22"/>
          <w:szCs w:val="22"/>
        </w:rPr>
        <w:t>1.6.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8D0C37" w:rsidRPr="008D0C37" w:rsidRDefault="008D0C37" w:rsidP="008D0C37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8D0C37" w:rsidRPr="008D0C37" w:rsidRDefault="008D0C37" w:rsidP="008D0C37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8D0C37" w:rsidRPr="008D0C37" w:rsidRDefault="008D0C37" w:rsidP="008D0C37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 w:rsidRPr="008D0C37">
        <w:rPr>
          <w:b/>
          <w:bCs/>
          <w:sz w:val="22"/>
          <w:szCs w:val="22"/>
        </w:rPr>
        <w:t>2. Объявление  о проведении конкурса</w:t>
      </w:r>
    </w:p>
    <w:p w:rsidR="008D0C37" w:rsidRPr="008D0C37" w:rsidRDefault="008D0C37" w:rsidP="008D0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2.1. Решение об объявлении конкурса принимается руководителем органа местного самоуправления, избирательной комиссией Тарутинского сельсовета.</w:t>
      </w:r>
    </w:p>
    <w:p w:rsidR="008D0C37" w:rsidRPr="008D0C37" w:rsidRDefault="008D0C37" w:rsidP="008D0C37">
      <w:pPr>
        <w:autoSpaceDE w:val="0"/>
        <w:autoSpaceDN w:val="0"/>
        <w:adjustRightInd w:val="0"/>
        <w:ind w:firstLine="540"/>
        <w:jc w:val="both"/>
        <w:rPr>
          <w:i/>
          <w:iCs/>
          <w:sz w:val="22"/>
          <w:szCs w:val="22"/>
        </w:rPr>
      </w:pPr>
      <w:r w:rsidRPr="008D0C37">
        <w:rPr>
          <w:sz w:val="22"/>
          <w:szCs w:val="22"/>
        </w:rPr>
        <w:t>2.2. Извещение о проведении конкурса, публикуются не позднее, чем за 20 дней до дня проведения конкурса в информационном листке «Сельские вести»</w:t>
      </w:r>
      <w:r w:rsidRPr="008D0C37">
        <w:rPr>
          <w:i/>
          <w:iCs/>
          <w:sz w:val="22"/>
          <w:szCs w:val="22"/>
        </w:rPr>
        <w:t>.</w:t>
      </w:r>
    </w:p>
    <w:p w:rsidR="008D0C37" w:rsidRPr="008D0C37" w:rsidRDefault="008D0C37" w:rsidP="008D0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2.3. Извещение о проведении конкурса включают в себя:</w:t>
      </w:r>
    </w:p>
    <w:p w:rsidR="008D0C37" w:rsidRPr="008D0C37" w:rsidRDefault="008D0C37" w:rsidP="008D0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-наименование вакантной должности муниципальной службы;</w:t>
      </w:r>
    </w:p>
    <w:p w:rsidR="008D0C37" w:rsidRPr="008D0C37" w:rsidRDefault="008D0C37" w:rsidP="008D0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-требования, предъявляемые к претенденту на замещение вакантной должности муниципальной службы;</w:t>
      </w:r>
    </w:p>
    <w:p w:rsidR="008D0C37" w:rsidRPr="008D0C37" w:rsidRDefault="008D0C37" w:rsidP="008D0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0C37">
        <w:rPr>
          <w:sz w:val="22"/>
          <w:szCs w:val="22"/>
        </w:rPr>
        <w:lastRenderedPageBreak/>
        <w:t>-место и время приема документов, подлежащих представлению гражданами, изъявившими участвовать в конкурсе (далее - документы);</w:t>
      </w:r>
    </w:p>
    <w:p w:rsidR="008D0C37" w:rsidRPr="008D0C37" w:rsidRDefault="008D0C37" w:rsidP="008D0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-срок, до истечения которого принимаются документы;</w:t>
      </w:r>
    </w:p>
    <w:p w:rsidR="008D0C37" w:rsidRPr="008D0C37" w:rsidRDefault="008D0C37" w:rsidP="008D0C37">
      <w:pPr>
        <w:shd w:val="clear" w:color="auto" w:fill="FFFFFF"/>
        <w:ind w:firstLine="709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-сведения об источнике информации о конкурсе (телефон, факс,  электронная почта, электронный адрес сайта органа местного самоуправления, избирательной комиссии муниципального образования);</w:t>
      </w:r>
    </w:p>
    <w:p w:rsidR="008D0C37" w:rsidRPr="008D0C37" w:rsidRDefault="008D0C37" w:rsidP="008D0C37">
      <w:pPr>
        <w:shd w:val="clear" w:color="auto" w:fill="FFFFFF"/>
        <w:ind w:firstLine="709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-условия конкурса, включая форму оценки профессионального уровня кандидатов на замещение вакантной должности муниципальной службы;</w:t>
      </w:r>
    </w:p>
    <w:p w:rsidR="008D0C37" w:rsidRPr="008D0C37" w:rsidRDefault="008D0C37" w:rsidP="008D0C3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-сведения о дате, времени и месте проведения конкурса;</w:t>
      </w:r>
    </w:p>
    <w:p w:rsidR="008D0C37" w:rsidRPr="008D0C37" w:rsidRDefault="008D0C37" w:rsidP="008D0C3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-проект трудового договора.</w:t>
      </w:r>
    </w:p>
    <w:p w:rsidR="008D0C37" w:rsidRPr="008D0C37" w:rsidRDefault="008D0C37" w:rsidP="008D0C37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8D0C37" w:rsidRPr="008D0C37" w:rsidRDefault="008D0C37" w:rsidP="008D0C37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 w:rsidRPr="008D0C37">
        <w:rPr>
          <w:b/>
          <w:bCs/>
          <w:sz w:val="22"/>
          <w:szCs w:val="22"/>
        </w:rPr>
        <w:t>3. Прием документов для участия в конкурсе</w:t>
      </w:r>
    </w:p>
    <w:p w:rsidR="008D0C37" w:rsidRPr="008D0C37" w:rsidRDefault="008D0C37" w:rsidP="008D0C37">
      <w:pPr>
        <w:shd w:val="clear" w:color="auto" w:fill="FFFFFF"/>
        <w:ind w:firstLine="709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3.1. Гражданин, изъявивший желание участвовать в конкурсе, представляет в орган местного самоуправления, избирательную комиссию Тарутинского  сельсовета:</w:t>
      </w:r>
    </w:p>
    <w:p w:rsidR="008D0C37" w:rsidRPr="008D0C37" w:rsidRDefault="008D0C37" w:rsidP="008D0C37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личное заявление на имя руководителя соответствующего органа местного самоуправления, избирательной комиссии Тапрутинского сельсовета;</w:t>
      </w:r>
    </w:p>
    <w:p w:rsidR="008D0C37" w:rsidRPr="008D0C37" w:rsidRDefault="008D0C37" w:rsidP="008D0C37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собственноручно заполненную и подписанную анкету по форме, установленной Правительством Российской Федерации;</w:t>
      </w:r>
    </w:p>
    <w:p w:rsidR="008D0C37" w:rsidRPr="008D0C37" w:rsidRDefault="008D0C37" w:rsidP="008D0C37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копию паспорта или заменяющего его документа (соответствующий документ представляется лично по прибытии на конкурс);</w:t>
      </w:r>
    </w:p>
    <w:p w:rsidR="008D0C37" w:rsidRPr="008D0C37" w:rsidRDefault="008D0C37" w:rsidP="008D0C37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8D0C37" w:rsidRPr="008D0C37" w:rsidRDefault="008D0C37" w:rsidP="008D0C37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документы, подтверждающие необходимое профессиональное образование, стаж работы и квалификацию:</w:t>
      </w:r>
    </w:p>
    <w:p w:rsidR="008D0C37" w:rsidRPr="008D0C37" w:rsidRDefault="008D0C37" w:rsidP="008D0C37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8D0C37">
        <w:rPr>
          <w:sz w:val="22"/>
          <w:szCs w:val="22"/>
        </w:rPr>
        <w:t xml:space="preserve">копии документов о профессиональном образовании, а также, по желанию гражданина, о дополнительном профессиональном образовании, </w:t>
      </w:r>
      <w:r w:rsidRPr="008D0C37">
        <w:rPr>
          <w:sz w:val="22"/>
          <w:szCs w:val="22"/>
        </w:rPr>
        <w:br/>
        <w:t>о присвоении ученой степени, ученого звания;</w:t>
      </w:r>
    </w:p>
    <w:p w:rsidR="008D0C37" w:rsidRPr="008D0C37" w:rsidRDefault="008D0C37" w:rsidP="008D0C37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8D0C37" w:rsidRPr="008D0C37" w:rsidRDefault="008D0C37" w:rsidP="008D0C37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8D0C37">
        <w:rPr>
          <w:sz w:val="22"/>
          <w:szCs w:val="22"/>
        </w:rPr>
        <w:lastRenderedPageBreak/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D0C37" w:rsidRPr="008D0C37" w:rsidRDefault="008D0C37" w:rsidP="008D0C37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документы воинского учета - для военнообязанных и лиц, подлежащих призыву на военную службу;</w:t>
      </w:r>
    </w:p>
    <w:p w:rsidR="008D0C37" w:rsidRPr="008D0C37" w:rsidRDefault="008D0C37" w:rsidP="008D0C37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документ об отсутствии у гражданина заболеваний, препятствующих поступлению на муниципальную службу или ее прохождению;</w:t>
      </w:r>
    </w:p>
    <w:p w:rsidR="008D0C37" w:rsidRPr="008D0C37" w:rsidRDefault="008D0C37" w:rsidP="008D0C37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8D0C37" w:rsidRPr="008D0C37" w:rsidRDefault="008D0C37" w:rsidP="008D0C37">
      <w:pPr>
        <w:shd w:val="clear" w:color="auto" w:fill="FFFFFF"/>
        <w:ind w:firstLine="720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Гражданин, желающий участвовать в конкурсе, вправе также представить характеристику или рекомендательное письмо с места работы.</w:t>
      </w:r>
    </w:p>
    <w:p w:rsidR="008D0C37" w:rsidRPr="008D0C37" w:rsidRDefault="008D0C37" w:rsidP="008D0C3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3.2. Документы представляются гражданином в орган местного самоуправления,  избирательную комиссию Тарутинского сельсовета</w:t>
      </w:r>
      <w:r w:rsidRPr="008D0C37">
        <w:rPr>
          <w:i/>
          <w:iCs/>
          <w:sz w:val="22"/>
          <w:szCs w:val="22"/>
        </w:rPr>
        <w:t xml:space="preserve"> </w:t>
      </w:r>
      <w:r w:rsidRPr="008D0C37">
        <w:rPr>
          <w:sz w:val="22"/>
          <w:szCs w:val="22"/>
        </w:rPr>
        <w:t>в часы и срок приема документов по адресу, указанным в извещении о проведении конкурса.</w:t>
      </w:r>
    </w:p>
    <w:p w:rsidR="008D0C37" w:rsidRPr="008D0C37" w:rsidRDefault="008D0C37" w:rsidP="008D0C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0C37">
        <w:rPr>
          <w:rFonts w:ascii="Times New Roman" w:hAnsi="Times New Roman" w:cs="Times New Roman"/>
          <w:sz w:val="22"/>
          <w:szCs w:val="22"/>
        </w:rPr>
        <w:t>3.3. Указанные в пункте 10 настоящего Положения копии документов принимаются только при предъявлении подлинников документов, либо копии должны быть заверены нотариально или кадровыми службами по месту работы.</w:t>
      </w:r>
    </w:p>
    <w:p w:rsidR="008D0C37" w:rsidRPr="008D0C37" w:rsidRDefault="008D0C37" w:rsidP="008D0C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0C37">
        <w:rPr>
          <w:rFonts w:ascii="Times New Roman" w:hAnsi="Times New Roman" w:cs="Times New Roman"/>
          <w:sz w:val="22"/>
          <w:szCs w:val="22"/>
        </w:rPr>
        <w:t>3.4. При приеме документов ответственными лицами осуществляется проверка соответствия документов, представленных гражданином, перечню документов, установленному пунктом 10 настоящего Положения и сроков их представления.</w:t>
      </w:r>
    </w:p>
    <w:p w:rsidR="008D0C37" w:rsidRPr="008D0C37" w:rsidRDefault="008D0C37" w:rsidP="008D0C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0C37">
        <w:rPr>
          <w:rFonts w:ascii="Times New Roman" w:hAnsi="Times New Roman" w:cs="Times New Roman"/>
          <w:sz w:val="22"/>
          <w:szCs w:val="22"/>
        </w:rPr>
        <w:t>3.5.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допуске к участию в конкурсе, о чем гражданину сообщается в письменной форме по истечению 3 дней с момента подачи документов.</w:t>
      </w:r>
    </w:p>
    <w:p w:rsidR="008D0C37" w:rsidRPr="008D0C37" w:rsidRDefault="008D0C37" w:rsidP="008D0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D0C37" w:rsidRPr="008D0C37" w:rsidRDefault="008D0C37" w:rsidP="008D0C37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 w:rsidRPr="008D0C37">
        <w:rPr>
          <w:b/>
          <w:bCs/>
          <w:sz w:val="22"/>
          <w:szCs w:val="22"/>
        </w:rPr>
        <w:t>4. Порядок проведения конкурса</w:t>
      </w:r>
    </w:p>
    <w:p w:rsidR="008D0C37" w:rsidRPr="008D0C37" w:rsidRDefault="008D0C37" w:rsidP="008D0C37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D0C37">
        <w:rPr>
          <w:rFonts w:ascii="Times New Roman" w:hAnsi="Times New Roman"/>
        </w:rPr>
        <w:t>4.1. Оценка профессионального уровня кандидатов на замещение вакантной должности муниципальной службы  может осуществляться в форме:</w:t>
      </w:r>
    </w:p>
    <w:p w:rsidR="008D0C37" w:rsidRPr="008D0C37" w:rsidRDefault="008D0C37" w:rsidP="008D0C37">
      <w:pPr>
        <w:pStyle w:val="af4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8D0C37">
        <w:rPr>
          <w:rFonts w:ascii="Times New Roman" w:hAnsi="Times New Roman"/>
        </w:rPr>
        <w:t>конкурса документов, указанных в пункте 10 настоящего Положения;</w:t>
      </w:r>
    </w:p>
    <w:p w:rsidR="008D0C37" w:rsidRPr="008D0C37" w:rsidRDefault="008D0C37" w:rsidP="008D0C37">
      <w:pPr>
        <w:pStyle w:val="af4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8D0C37">
        <w:rPr>
          <w:rFonts w:ascii="Times New Roman" w:hAnsi="Times New Roman"/>
        </w:rPr>
        <w:t>оценки профессиональных качеств кандидатов на основе тестов (тестирование);</w:t>
      </w:r>
    </w:p>
    <w:p w:rsidR="008D0C37" w:rsidRPr="008D0C37" w:rsidRDefault="008D0C37" w:rsidP="008D0C37">
      <w:pPr>
        <w:pStyle w:val="af4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8D0C37">
        <w:rPr>
          <w:rFonts w:ascii="Times New Roman" w:hAnsi="Times New Roman"/>
        </w:rPr>
        <w:lastRenderedPageBreak/>
        <w:t>выполнения поручения, связанного с направлением деятельности по вакантной должности муниципальной службы;</w:t>
      </w:r>
    </w:p>
    <w:p w:rsidR="008D0C37" w:rsidRPr="008D0C37" w:rsidRDefault="008D0C37" w:rsidP="008D0C37">
      <w:pPr>
        <w:pStyle w:val="af4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8D0C37">
        <w:rPr>
          <w:rFonts w:ascii="Times New Roman" w:hAnsi="Times New Roman"/>
        </w:rPr>
        <w:t>индивидуального собеседования.</w:t>
      </w:r>
    </w:p>
    <w:p w:rsidR="008D0C37" w:rsidRPr="008D0C37" w:rsidRDefault="008D0C37" w:rsidP="008D0C37">
      <w:pPr>
        <w:pStyle w:val="af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D0C37">
        <w:rPr>
          <w:rFonts w:ascii="Times New Roman" w:hAnsi="Times New Roman"/>
        </w:rPr>
        <w:t xml:space="preserve">4.2. Оценка профессионального уровня кандидатов на замещение вакантной должности муниципальной службы может осуществляться с применением нескольких форм. </w:t>
      </w:r>
    </w:p>
    <w:p w:rsidR="008D0C37" w:rsidRPr="008D0C37" w:rsidRDefault="008D0C37" w:rsidP="008D0C37">
      <w:pPr>
        <w:pStyle w:val="af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D0C37">
        <w:rPr>
          <w:rFonts w:ascii="Times New Roman" w:hAnsi="Times New Roman"/>
        </w:rPr>
        <w:t>4.3.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должности, установленных в должностной инструкции, и других положений должностного регламента по этой должности, а также иных положений, установленных законодательством Российской Федерации.</w:t>
      </w:r>
    </w:p>
    <w:p w:rsidR="008D0C37" w:rsidRPr="008D0C37" w:rsidRDefault="008D0C37" w:rsidP="008D0C37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4.4. По итогам конкурса на замещение вакантной должности муниципальной службы   конкурсная комиссия принимает одно из следующих решений:</w:t>
      </w:r>
    </w:p>
    <w:p w:rsidR="008D0C37" w:rsidRPr="008D0C37" w:rsidRDefault="008D0C37" w:rsidP="008D0C37">
      <w:pPr>
        <w:pStyle w:val="aa"/>
        <w:numPr>
          <w:ilvl w:val="0"/>
          <w:numId w:val="17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о признании одного из участников победителем конкурса;</w:t>
      </w:r>
    </w:p>
    <w:p w:rsidR="008D0C37" w:rsidRPr="008D0C37" w:rsidRDefault="008D0C37" w:rsidP="008D0C37">
      <w:pPr>
        <w:pStyle w:val="aa"/>
        <w:numPr>
          <w:ilvl w:val="0"/>
          <w:numId w:val="17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о признании конкурса несостоявшимся;</w:t>
      </w:r>
    </w:p>
    <w:p w:rsidR="008D0C37" w:rsidRPr="008D0C37" w:rsidRDefault="008D0C37" w:rsidP="008D0C37">
      <w:pPr>
        <w:pStyle w:val="aa"/>
        <w:numPr>
          <w:ilvl w:val="0"/>
          <w:numId w:val="17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8D0C37">
        <w:rPr>
          <w:sz w:val="22"/>
          <w:szCs w:val="22"/>
        </w:rPr>
        <w:t>о признании всех претендентов не соответствующими требованиям для замещения  вакантной муниципальной должности.</w:t>
      </w:r>
    </w:p>
    <w:p w:rsidR="008D0C37" w:rsidRPr="008D0C37" w:rsidRDefault="008D0C37" w:rsidP="008D0C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0C37">
        <w:rPr>
          <w:rFonts w:ascii="Times New Roman" w:hAnsi="Times New Roman" w:cs="Times New Roman"/>
          <w:sz w:val="22"/>
          <w:szCs w:val="22"/>
        </w:rPr>
        <w:t>4.5. При отсутствии заявлений кандидатов на участие в конкурсе или подаче всеми кандидатами заявлений о снятии своих кандидатур конкурсной комиссией конкурс признается несостоявшимся.</w:t>
      </w:r>
    </w:p>
    <w:p w:rsidR="008D0C37" w:rsidRPr="008D0C37" w:rsidRDefault="008D0C37" w:rsidP="008D0C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0C37">
        <w:rPr>
          <w:rFonts w:ascii="Times New Roman" w:hAnsi="Times New Roman" w:cs="Times New Roman"/>
          <w:sz w:val="22"/>
          <w:szCs w:val="22"/>
        </w:rPr>
        <w:t>4.6. 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членов, присутствующих на заседании. При равенстве голосов членов конкурсной комиссии решающим является голос ее председателя.</w:t>
      </w:r>
    </w:p>
    <w:p w:rsidR="008D0C37" w:rsidRPr="008D0C37" w:rsidRDefault="008D0C37" w:rsidP="008D0C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0C37">
        <w:rPr>
          <w:rFonts w:ascii="Times New Roman" w:hAnsi="Times New Roman" w:cs="Times New Roman"/>
          <w:sz w:val="22"/>
          <w:szCs w:val="22"/>
        </w:rPr>
        <w:t>Результаты голосования конкурсной комиссии оформляются протоколом заседания конкурсной комиссии, который подписывается председателем, заместителем председателя, секретарем и членами конкурсной комиссии, принявшими участие в ее заседании.</w:t>
      </w:r>
    </w:p>
    <w:p w:rsidR="008D0C37" w:rsidRPr="008D0C37" w:rsidRDefault="008D0C37" w:rsidP="008D0C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0C37">
        <w:rPr>
          <w:rFonts w:ascii="Times New Roman" w:hAnsi="Times New Roman" w:cs="Times New Roman"/>
          <w:sz w:val="22"/>
          <w:szCs w:val="22"/>
        </w:rPr>
        <w:t>4.8. В случае отказа кандидата, выигравшего конкурс,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допуска, конкурсная комиссия вправе признать победителем иного кандидата.</w:t>
      </w:r>
    </w:p>
    <w:p w:rsidR="008D0C37" w:rsidRPr="008D0C37" w:rsidRDefault="008D0C37" w:rsidP="008D0C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0C37">
        <w:rPr>
          <w:rFonts w:ascii="Times New Roman" w:hAnsi="Times New Roman" w:cs="Times New Roman"/>
          <w:sz w:val="22"/>
          <w:szCs w:val="22"/>
        </w:rPr>
        <w:t xml:space="preserve">4.9. Представитель нанимателя (работодатель) заключает трудовой договор и назначает на должность муниципальной службы </w:t>
      </w:r>
      <w:r w:rsidRPr="008D0C37">
        <w:rPr>
          <w:rFonts w:ascii="Times New Roman" w:hAnsi="Times New Roman" w:cs="Times New Roman"/>
          <w:sz w:val="22"/>
          <w:szCs w:val="22"/>
        </w:rPr>
        <w:lastRenderedPageBreak/>
        <w:t xml:space="preserve">гражданина, признанного победителем конкурса. </w:t>
      </w:r>
    </w:p>
    <w:p w:rsidR="008D0C37" w:rsidRPr="008D0C37" w:rsidRDefault="008D0C37" w:rsidP="008D0C37">
      <w:pPr>
        <w:pStyle w:val="aa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D0C37">
        <w:rPr>
          <w:sz w:val="22"/>
          <w:szCs w:val="22"/>
        </w:rPr>
        <w:t xml:space="preserve">4.10. Кандидатам, участвовавшим в конкурсе, сообщается о результатах конкурса в письменной форме в течение 5 дней после его завершения. </w:t>
      </w:r>
    </w:p>
    <w:p w:rsidR="008D0C37" w:rsidRPr="008D0C37" w:rsidRDefault="008D0C37" w:rsidP="008D0C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0C37">
        <w:rPr>
          <w:rFonts w:ascii="Times New Roman" w:hAnsi="Times New Roman" w:cs="Times New Roman"/>
          <w:sz w:val="22"/>
          <w:szCs w:val="22"/>
        </w:rPr>
        <w:t xml:space="preserve">4.11. Документы кандидатов на должности муниципальной службы, </w:t>
      </w:r>
      <w:r w:rsidRPr="008D0C37">
        <w:rPr>
          <w:rFonts w:ascii="Times New Roman" w:hAnsi="Times New Roman" w:cs="Times New Roman"/>
          <w:sz w:val="22"/>
          <w:szCs w:val="22"/>
        </w:rPr>
        <w:br/>
        <w:t>не допущенных к участию в конкурсе, и кандидатов, участвовавших в конкурсе и не признанных победителями конкурса, возвращаются по письменному заявлению после завершения конкурса.</w:t>
      </w:r>
    </w:p>
    <w:p w:rsidR="008D0C37" w:rsidRPr="008D0C37" w:rsidRDefault="008D0C37" w:rsidP="008D0C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D0C37" w:rsidRPr="008D0C37" w:rsidRDefault="008D0C37" w:rsidP="008D0C37">
      <w:pPr>
        <w:pStyle w:val="ConsPlusNormal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C37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конкурсной комиссии</w:t>
      </w:r>
    </w:p>
    <w:p w:rsidR="008D0C37" w:rsidRPr="008D0C37" w:rsidRDefault="008D0C37" w:rsidP="008D0C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0C37">
        <w:rPr>
          <w:rFonts w:ascii="Times New Roman" w:hAnsi="Times New Roman" w:cs="Times New Roman"/>
          <w:sz w:val="22"/>
          <w:szCs w:val="22"/>
        </w:rPr>
        <w:t>5.1. Конкурсная комиссия формируется актом представителя нанимателя (работодателя). Указанным актом определяются состав конкурсной комиссии и порядок её работы.</w:t>
      </w:r>
    </w:p>
    <w:p w:rsidR="008D0C37" w:rsidRPr="008D0C37" w:rsidRDefault="008D0C37" w:rsidP="008D0C37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D0C37">
        <w:rPr>
          <w:rFonts w:ascii="Times New Roman" w:hAnsi="Times New Roman"/>
        </w:rPr>
        <w:t>5.2. В состав конкурсной комиссии включаются представитель нанимателя (работодатель) и (или) уполномоченные им муниципальные служащие, а также представители научных и образовательных учреждений, других организаций, специалисты по вопросам, связанным с муниципальной службой.</w:t>
      </w:r>
    </w:p>
    <w:p w:rsidR="008D0C37" w:rsidRPr="008D0C37" w:rsidRDefault="008D0C37" w:rsidP="008D0C37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D0C37">
        <w:rPr>
          <w:rFonts w:ascii="Times New Roman" w:hAnsi="Times New Roman"/>
        </w:rPr>
        <w:t>5.3. Представитель нанимателя (работодатель) может приглашать для работы в конкурсной комиссии депутатов представительных органов местного самоуправления данного муниципального образования, государственных гражданских служащих, муниципальных служащих других органов местного самоуправления.</w:t>
      </w:r>
    </w:p>
    <w:p w:rsidR="008D0C37" w:rsidRPr="008D0C37" w:rsidRDefault="008D0C37" w:rsidP="008D0C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0C37">
        <w:rPr>
          <w:rFonts w:ascii="Times New Roman" w:hAnsi="Times New Roman" w:cs="Times New Roman"/>
          <w:sz w:val="22"/>
          <w:szCs w:val="22"/>
        </w:rPr>
        <w:t>5.4. Состав конкурсной комиссии для проведения конкурса 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учётом положений законодательства Российской Федерации о государственной тайне.</w:t>
      </w:r>
    </w:p>
    <w:p w:rsidR="008D0C37" w:rsidRPr="008D0C37" w:rsidRDefault="008D0C37" w:rsidP="008D0C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0C37">
        <w:rPr>
          <w:rFonts w:ascii="Times New Roman" w:hAnsi="Times New Roman" w:cs="Times New Roman"/>
          <w:sz w:val="22"/>
          <w:szCs w:val="22"/>
        </w:rPr>
        <w:t>5.5.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8D0C37" w:rsidRPr="008D0C37" w:rsidRDefault="008D0C37" w:rsidP="008D0C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0C37">
        <w:rPr>
          <w:rFonts w:ascii="Times New Roman" w:hAnsi="Times New Roman" w:cs="Times New Roman"/>
          <w:sz w:val="22"/>
          <w:szCs w:val="22"/>
        </w:rPr>
        <w:t>5.6. При необходимости допускается образование нескольких конкурсных комиссий для различных категорий и групп должностей муниципальной службы.</w:t>
      </w:r>
    </w:p>
    <w:p w:rsidR="008D0C37" w:rsidRPr="008D0C37" w:rsidRDefault="008D0C37" w:rsidP="008D0C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0C37">
        <w:rPr>
          <w:rFonts w:ascii="Times New Roman" w:hAnsi="Times New Roman" w:cs="Times New Roman"/>
          <w:sz w:val="22"/>
          <w:szCs w:val="22"/>
        </w:rPr>
        <w:t xml:space="preserve">5.7. Конкурсная комиссия состоит из председателя, заместителя председателя, секретаря и членов комиссии. </w:t>
      </w:r>
    </w:p>
    <w:p w:rsidR="008D0C37" w:rsidRPr="008D0C37" w:rsidRDefault="008D0C37" w:rsidP="008D0C37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D0C37">
        <w:rPr>
          <w:rFonts w:ascii="Times New Roman" w:hAnsi="Times New Roman"/>
        </w:rPr>
        <w:t>5.8. Количество членов конкурсной комиссии составляет 7 человек.</w:t>
      </w:r>
    </w:p>
    <w:p w:rsidR="008D0C37" w:rsidRPr="008D0C37" w:rsidRDefault="008D0C37" w:rsidP="008D0C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0C37">
        <w:rPr>
          <w:rFonts w:ascii="Times New Roman" w:hAnsi="Times New Roman" w:cs="Times New Roman"/>
          <w:sz w:val="22"/>
          <w:szCs w:val="22"/>
        </w:rPr>
        <w:lastRenderedPageBreak/>
        <w:t>5.9. Все члены конкурсной комиссии при принятии решений обладают равными правами.</w:t>
      </w:r>
    </w:p>
    <w:p w:rsidR="008D0C37" w:rsidRPr="008D0C37" w:rsidRDefault="008D0C37" w:rsidP="008D0C37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D0C37">
        <w:rPr>
          <w:rFonts w:ascii="Times New Roman" w:hAnsi="Times New Roman"/>
        </w:rPr>
        <w:t>5.10. В случае временного отсутствия (болезни, отпуска, командировки и других причин) председателя конкурсной комиссии полномочия председателя конкурсной комиссии осуществляет заместитель председателя конкурсной комиссии.</w:t>
      </w:r>
    </w:p>
    <w:p w:rsidR="008D0C37" w:rsidRPr="008D0C37" w:rsidRDefault="008D0C37" w:rsidP="008D0C37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D0C37">
        <w:rPr>
          <w:rFonts w:ascii="Times New Roman" w:hAnsi="Times New Roman"/>
        </w:rPr>
        <w:t>5.11. Заседание конкурсной комиссии считается правомочным, если на нем присутствует не менее 5 человек.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</w:t>
      </w:r>
    </w:p>
    <w:p w:rsidR="008D0C37" w:rsidRPr="008D0C37" w:rsidRDefault="008D0C37" w:rsidP="008D0C37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D0C37">
        <w:rPr>
          <w:rFonts w:ascii="Times New Roman" w:hAnsi="Times New Roman"/>
        </w:rPr>
        <w:t>5.12. При равенстве голосов решающим является голос председателя конкурсной комиссии.</w:t>
      </w:r>
    </w:p>
    <w:p w:rsidR="008D0C37" w:rsidRPr="008D0C37" w:rsidRDefault="008D0C37" w:rsidP="008D0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D0C37" w:rsidRPr="00F7736A" w:rsidRDefault="008D0C37" w:rsidP="008D0C37">
      <w:pPr>
        <w:jc w:val="center"/>
        <w:outlineLvl w:val="0"/>
        <w:rPr>
          <w:snapToGrid w:val="0"/>
          <w:sz w:val="28"/>
          <w:szCs w:val="28"/>
          <w:lang w:val="en-US"/>
        </w:rPr>
      </w:pPr>
      <w:r w:rsidRPr="008D0C37">
        <w:rPr>
          <w:sz w:val="22"/>
          <w:szCs w:val="22"/>
        </w:rPr>
        <w:t xml:space="preserve"> </w:t>
      </w:r>
    </w:p>
    <w:p w:rsidR="008D0C37" w:rsidRDefault="008D0C37" w:rsidP="008D0C37">
      <w:pPr>
        <w:rPr>
          <w:sz w:val="16"/>
        </w:rPr>
      </w:pPr>
    </w:p>
    <w:p w:rsidR="008D0C37" w:rsidRPr="008D0C37" w:rsidRDefault="008D0C37" w:rsidP="008D0C37">
      <w:pPr>
        <w:pStyle w:val="2"/>
        <w:rPr>
          <w:b w:val="0"/>
          <w:sz w:val="18"/>
          <w:szCs w:val="18"/>
        </w:rPr>
      </w:pPr>
      <w:r w:rsidRPr="008D0C37">
        <w:rPr>
          <w:b w:val="0"/>
          <w:sz w:val="18"/>
          <w:szCs w:val="18"/>
        </w:rPr>
        <w:t>Р Е Ш Е Н И Е</w:t>
      </w:r>
    </w:p>
    <w:p w:rsidR="008D0C37" w:rsidRPr="008D0C37" w:rsidRDefault="008D0C37" w:rsidP="008D0C37">
      <w:pPr>
        <w:rPr>
          <w:sz w:val="18"/>
          <w:szCs w:val="18"/>
        </w:rPr>
      </w:pPr>
    </w:p>
    <w:p w:rsidR="008D0C37" w:rsidRPr="008D0C37" w:rsidRDefault="008D0C37" w:rsidP="008D0C37">
      <w:pPr>
        <w:rPr>
          <w:sz w:val="18"/>
          <w:szCs w:val="18"/>
        </w:rPr>
      </w:pPr>
    </w:p>
    <w:p w:rsidR="008D0C37" w:rsidRPr="008D0C37" w:rsidRDefault="008D0C37" w:rsidP="008D0C37">
      <w:pPr>
        <w:rPr>
          <w:b/>
          <w:sz w:val="18"/>
          <w:szCs w:val="18"/>
        </w:rPr>
      </w:pPr>
      <w:r w:rsidRPr="008D0C37">
        <w:rPr>
          <w:b/>
          <w:sz w:val="18"/>
          <w:szCs w:val="18"/>
        </w:rPr>
        <w:t xml:space="preserve">15 апреля 2014                    </w:t>
      </w:r>
      <w:r w:rsidRPr="008D0C37">
        <w:rPr>
          <w:b/>
          <w:sz w:val="18"/>
          <w:szCs w:val="18"/>
        </w:rPr>
        <w:tab/>
      </w:r>
      <w:r w:rsidRPr="008D0C37">
        <w:rPr>
          <w:b/>
          <w:sz w:val="18"/>
          <w:szCs w:val="18"/>
        </w:rPr>
        <w:tab/>
      </w:r>
      <w:r w:rsidRPr="008D0C37">
        <w:rPr>
          <w:b/>
          <w:sz w:val="18"/>
          <w:szCs w:val="18"/>
        </w:rPr>
        <w:tab/>
      </w:r>
      <w:r w:rsidRPr="008D0C37">
        <w:rPr>
          <w:b/>
          <w:sz w:val="18"/>
          <w:szCs w:val="18"/>
        </w:rPr>
        <w:tab/>
      </w:r>
      <w:r w:rsidRPr="008D0C37">
        <w:rPr>
          <w:b/>
          <w:sz w:val="18"/>
          <w:szCs w:val="18"/>
        </w:rPr>
        <w:tab/>
      </w:r>
      <w:r w:rsidRPr="008D0C37">
        <w:rPr>
          <w:b/>
          <w:sz w:val="18"/>
          <w:szCs w:val="18"/>
        </w:rPr>
        <w:tab/>
      </w:r>
      <w:r w:rsidRPr="008D0C37">
        <w:rPr>
          <w:b/>
          <w:sz w:val="18"/>
          <w:szCs w:val="18"/>
        </w:rPr>
        <w:tab/>
        <w:t xml:space="preserve">            № 37-125Р</w:t>
      </w:r>
    </w:p>
    <w:p w:rsidR="008D0C37" w:rsidRPr="008D0C37" w:rsidRDefault="008D0C37" w:rsidP="008D0C37">
      <w:pPr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5463"/>
      </w:tblGrid>
      <w:tr w:rsidR="008D0C37" w:rsidRPr="008D0C37" w:rsidTr="003528D6">
        <w:trPr>
          <w:trHeight w:val="1648"/>
        </w:trPr>
        <w:tc>
          <w:tcPr>
            <w:tcW w:w="5463" w:type="dxa"/>
          </w:tcPr>
          <w:p w:rsidR="008D0C37" w:rsidRPr="008D0C37" w:rsidRDefault="008D0C37" w:rsidP="003528D6">
            <w:pPr>
              <w:rPr>
                <w:b/>
                <w:sz w:val="18"/>
                <w:szCs w:val="18"/>
              </w:rPr>
            </w:pPr>
            <w:r w:rsidRPr="008D0C37">
              <w:rPr>
                <w:b/>
                <w:sz w:val="18"/>
                <w:szCs w:val="18"/>
              </w:rPr>
              <w:t>О согласии на принятие имущества из государственной собственности Красноярского края в муниципальную собственность Тарутинского сельсовета Ачинского района</w:t>
            </w:r>
          </w:p>
          <w:p w:rsidR="008D0C37" w:rsidRPr="008D0C37" w:rsidRDefault="008D0C37" w:rsidP="003528D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</w:tr>
    </w:tbl>
    <w:p w:rsidR="008D0C37" w:rsidRPr="008D0C37" w:rsidRDefault="008D0C37" w:rsidP="008D0C37">
      <w:pPr>
        <w:ind w:firstLine="708"/>
        <w:jc w:val="both"/>
        <w:rPr>
          <w:sz w:val="18"/>
          <w:szCs w:val="18"/>
        </w:rPr>
      </w:pPr>
      <w:r w:rsidRPr="008D0C37">
        <w:rPr>
          <w:sz w:val="18"/>
          <w:szCs w:val="1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Решением Тарутинского сельского Совета депутатов «Об утверждении Положения о порядке управления и распоряжения муниципальной собственностью Тарутинского сельсовета» № 30-110Р от 11.10.2013,   руководствуясь статьями 21, 25 Устава Тарутинского сельсовета , Тарутинский сельский Совет депутатов РЕШИЛ:</w:t>
      </w:r>
    </w:p>
    <w:p w:rsidR="008D0C37" w:rsidRPr="008D0C37" w:rsidRDefault="008D0C37" w:rsidP="008D0C37">
      <w:pPr>
        <w:jc w:val="both"/>
        <w:rPr>
          <w:sz w:val="18"/>
          <w:szCs w:val="18"/>
        </w:rPr>
      </w:pPr>
      <w:r w:rsidRPr="008D0C37">
        <w:rPr>
          <w:sz w:val="18"/>
          <w:szCs w:val="18"/>
        </w:rPr>
        <w:t xml:space="preserve">      </w:t>
      </w:r>
      <w:r w:rsidRPr="008D0C37">
        <w:rPr>
          <w:sz w:val="18"/>
          <w:szCs w:val="18"/>
        </w:rPr>
        <w:tab/>
        <w:t xml:space="preserve">  1. Утвердить перечень предлагаемого к передаче краевого имущества согласно приложению. </w:t>
      </w:r>
    </w:p>
    <w:p w:rsidR="008D0C37" w:rsidRPr="008D0C37" w:rsidRDefault="008D0C37" w:rsidP="008D0C37">
      <w:pPr>
        <w:ind w:firstLine="708"/>
        <w:jc w:val="both"/>
        <w:rPr>
          <w:sz w:val="18"/>
          <w:szCs w:val="18"/>
        </w:rPr>
      </w:pPr>
      <w:r w:rsidRPr="008D0C37">
        <w:rPr>
          <w:sz w:val="18"/>
          <w:szCs w:val="18"/>
        </w:rPr>
        <w:t xml:space="preserve">  2. Дать согласие на безвозмездное принятие из государственной собственности Красноярского края в муниципальную собственность Тарутинского сельсовета Ачинского района Красноярского края имущество указанное в приложении. </w:t>
      </w:r>
    </w:p>
    <w:p w:rsidR="008D0C37" w:rsidRPr="008D0C37" w:rsidRDefault="008D0C37" w:rsidP="008D0C37">
      <w:pPr>
        <w:ind w:firstLine="708"/>
        <w:jc w:val="both"/>
        <w:rPr>
          <w:sz w:val="18"/>
          <w:szCs w:val="18"/>
        </w:rPr>
      </w:pPr>
      <w:r w:rsidRPr="008D0C37">
        <w:rPr>
          <w:sz w:val="18"/>
          <w:szCs w:val="18"/>
        </w:rPr>
        <w:lastRenderedPageBreak/>
        <w:t>2. Контроль за исполнением настоящего решения возложить на постоянную комиссию Тарутинского сельского  Совета депутатов  по экономической и бюджетной политике, сельскому хозяйству и землепользованию.</w:t>
      </w:r>
    </w:p>
    <w:p w:rsidR="008D0C37" w:rsidRPr="008D0C37" w:rsidRDefault="008D0C37" w:rsidP="008D0C37">
      <w:pPr>
        <w:ind w:firstLine="720"/>
        <w:jc w:val="both"/>
        <w:rPr>
          <w:sz w:val="18"/>
          <w:szCs w:val="18"/>
        </w:rPr>
      </w:pPr>
      <w:r w:rsidRPr="008D0C37">
        <w:rPr>
          <w:sz w:val="18"/>
          <w:szCs w:val="18"/>
        </w:rPr>
        <w:t xml:space="preserve"> 3. Решение вступает в силу со дня подписания, и подлежит опубликованию в информационном листе администрации Тарутинского сельсовета «Сельские вести» и размещению на официальном сайте Тарутинского сельсовета - </w:t>
      </w:r>
      <w:hyperlink r:id="rId10" w:history="1">
        <w:r w:rsidRPr="008D0C37">
          <w:rPr>
            <w:rStyle w:val="ac"/>
            <w:rFonts w:eastAsia="Calibri"/>
            <w:sz w:val="18"/>
            <w:szCs w:val="18"/>
          </w:rPr>
          <w:t>http://tarutino.bdu.su/</w:t>
        </w:r>
      </w:hyperlink>
    </w:p>
    <w:p w:rsidR="008D0C37" w:rsidRPr="008D0C37" w:rsidRDefault="008D0C37" w:rsidP="008D0C37">
      <w:pPr>
        <w:ind w:firstLine="720"/>
        <w:jc w:val="both"/>
        <w:rPr>
          <w:sz w:val="18"/>
          <w:szCs w:val="18"/>
        </w:rPr>
      </w:pPr>
    </w:p>
    <w:p w:rsidR="008D0C37" w:rsidRPr="008D0C37" w:rsidRDefault="008D0C37" w:rsidP="008D0C37">
      <w:pPr>
        <w:jc w:val="both"/>
        <w:rPr>
          <w:b/>
          <w:sz w:val="18"/>
          <w:szCs w:val="18"/>
        </w:rPr>
      </w:pPr>
      <w:r w:rsidRPr="008D0C37">
        <w:rPr>
          <w:b/>
          <w:sz w:val="18"/>
          <w:szCs w:val="18"/>
        </w:rPr>
        <w:t xml:space="preserve">Глава Тарутинского сельсовета                Председатель Совета депутатов          </w:t>
      </w:r>
    </w:p>
    <w:p w:rsidR="008D0C37" w:rsidRPr="008D0C37" w:rsidRDefault="008D0C37" w:rsidP="008D0C37">
      <w:pPr>
        <w:jc w:val="both"/>
        <w:rPr>
          <w:b/>
          <w:sz w:val="18"/>
          <w:szCs w:val="18"/>
        </w:rPr>
      </w:pPr>
      <w:r w:rsidRPr="008D0C37">
        <w:rPr>
          <w:b/>
          <w:sz w:val="18"/>
          <w:szCs w:val="18"/>
        </w:rPr>
        <w:t>__________ В.А. Потехин                              _________Н.Н. Симонова</w:t>
      </w:r>
    </w:p>
    <w:p w:rsidR="008D0C37" w:rsidRPr="008D0C37" w:rsidRDefault="008D0C37" w:rsidP="008D0C37">
      <w:pPr>
        <w:rPr>
          <w:sz w:val="18"/>
          <w:szCs w:val="18"/>
        </w:rPr>
      </w:pPr>
    </w:p>
    <w:tbl>
      <w:tblPr>
        <w:tblW w:w="7879" w:type="dxa"/>
        <w:tblLayout w:type="fixed"/>
        <w:tblLook w:val="04A0"/>
      </w:tblPr>
      <w:tblGrid>
        <w:gridCol w:w="93"/>
        <w:gridCol w:w="652"/>
        <w:gridCol w:w="1664"/>
        <w:gridCol w:w="1843"/>
        <w:gridCol w:w="278"/>
        <w:gridCol w:w="856"/>
        <w:gridCol w:w="2493"/>
      </w:tblGrid>
      <w:tr w:rsidR="008F0FB8" w:rsidRPr="008D0C37" w:rsidTr="008F0FB8">
        <w:trPr>
          <w:gridBefore w:val="1"/>
          <w:gridAfter w:val="2"/>
          <w:wBefore w:w="93" w:type="dxa"/>
          <w:wAfter w:w="3349" w:type="dxa"/>
          <w:trHeight w:val="37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B8" w:rsidRPr="008F0FB8" w:rsidRDefault="008F0FB8" w:rsidP="008F0FB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FB8" w:rsidRPr="008F0FB8" w:rsidRDefault="008F0FB8" w:rsidP="008F0FB8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8F0FB8" w:rsidRPr="008F0FB8" w:rsidRDefault="008F0FB8" w:rsidP="008F0FB8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8F0FB8" w:rsidRPr="008F0FB8" w:rsidRDefault="008F0FB8" w:rsidP="008F0FB8">
            <w:pPr>
              <w:jc w:val="both"/>
              <w:rPr>
                <w:color w:val="000000"/>
                <w:sz w:val="16"/>
                <w:szCs w:val="16"/>
              </w:rPr>
            </w:pPr>
            <w:r w:rsidRPr="008F0FB8">
              <w:rPr>
                <w:color w:val="000000"/>
                <w:sz w:val="16"/>
                <w:szCs w:val="16"/>
              </w:rPr>
              <w:t xml:space="preserve">Приложение </w:t>
            </w:r>
          </w:p>
        </w:tc>
      </w:tr>
      <w:tr w:rsidR="008F0FB8" w:rsidRPr="008D0C37" w:rsidTr="008F0FB8">
        <w:trPr>
          <w:gridBefore w:val="1"/>
          <w:gridAfter w:val="2"/>
          <w:wBefore w:w="93" w:type="dxa"/>
          <w:wAfter w:w="3349" w:type="dxa"/>
          <w:trHeight w:val="34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B8" w:rsidRPr="008F0FB8" w:rsidRDefault="008F0FB8" w:rsidP="008F0FB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B8" w:rsidRPr="008F0FB8" w:rsidRDefault="008F0FB8" w:rsidP="008F0FB8">
            <w:pPr>
              <w:jc w:val="both"/>
              <w:rPr>
                <w:color w:val="000000"/>
                <w:sz w:val="16"/>
                <w:szCs w:val="16"/>
              </w:rPr>
            </w:pPr>
            <w:r w:rsidRPr="008F0FB8">
              <w:rPr>
                <w:color w:val="000000"/>
                <w:sz w:val="16"/>
                <w:szCs w:val="16"/>
              </w:rPr>
              <w:t>к решению Тарутинского сельского Совета депутатов</w:t>
            </w:r>
          </w:p>
          <w:p w:rsidR="008F0FB8" w:rsidRPr="008F0FB8" w:rsidRDefault="008F0FB8" w:rsidP="008F0FB8">
            <w:pPr>
              <w:jc w:val="both"/>
              <w:rPr>
                <w:color w:val="000000"/>
                <w:sz w:val="16"/>
                <w:szCs w:val="16"/>
              </w:rPr>
            </w:pPr>
            <w:r w:rsidRPr="008F0FB8">
              <w:rPr>
                <w:color w:val="000000"/>
                <w:sz w:val="16"/>
                <w:szCs w:val="16"/>
              </w:rPr>
              <w:t xml:space="preserve"> от 15 апреля  2014     № 37-125Р</w:t>
            </w:r>
          </w:p>
        </w:tc>
      </w:tr>
      <w:tr w:rsidR="008F0FB8" w:rsidRPr="008D0C37" w:rsidTr="008F0FB8">
        <w:trPr>
          <w:gridBefore w:val="1"/>
          <w:gridAfter w:val="2"/>
          <w:wBefore w:w="93" w:type="dxa"/>
          <w:wAfter w:w="3349" w:type="dxa"/>
          <w:trHeight w:val="31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B8" w:rsidRPr="008D0C37" w:rsidRDefault="008F0FB8" w:rsidP="00352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B8" w:rsidRPr="008D0C37" w:rsidRDefault="008F0FB8" w:rsidP="003528D6">
            <w:pPr>
              <w:rPr>
                <w:color w:val="000000"/>
                <w:sz w:val="18"/>
                <w:szCs w:val="18"/>
              </w:rPr>
            </w:pPr>
            <w:r w:rsidRPr="008D0C37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F0FB8" w:rsidRPr="008D0C37" w:rsidTr="008F0FB8">
        <w:trPr>
          <w:gridBefore w:val="1"/>
          <w:gridAfter w:val="2"/>
          <w:wBefore w:w="93" w:type="dxa"/>
          <w:wAfter w:w="3349" w:type="dxa"/>
          <w:trHeight w:val="36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B8" w:rsidRPr="008D0C37" w:rsidRDefault="008F0FB8" w:rsidP="003528D6">
            <w:pPr>
              <w:rPr>
                <w:color w:val="000000"/>
                <w:sz w:val="18"/>
                <w:szCs w:val="18"/>
              </w:rPr>
            </w:pPr>
            <w:r w:rsidRPr="008D0C3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B8" w:rsidRPr="008D0C37" w:rsidRDefault="008F0FB8" w:rsidP="003528D6">
            <w:pPr>
              <w:rPr>
                <w:color w:val="000000"/>
                <w:sz w:val="18"/>
                <w:szCs w:val="18"/>
              </w:rPr>
            </w:pPr>
          </w:p>
        </w:tc>
      </w:tr>
      <w:tr w:rsidR="008F0FB8" w:rsidRPr="008D0C37" w:rsidTr="008F0FB8">
        <w:trPr>
          <w:gridBefore w:val="1"/>
          <w:gridAfter w:val="2"/>
          <w:wBefore w:w="93" w:type="dxa"/>
          <w:wAfter w:w="3349" w:type="dxa"/>
          <w:trHeight w:val="31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B8" w:rsidRPr="008D0C37" w:rsidRDefault="008F0FB8" w:rsidP="003528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B8" w:rsidRPr="008D0C37" w:rsidRDefault="008F0FB8" w:rsidP="003528D6">
            <w:pPr>
              <w:rPr>
                <w:color w:val="000000"/>
                <w:sz w:val="18"/>
                <w:szCs w:val="18"/>
              </w:rPr>
            </w:pPr>
          </w:p>
        </w:tc>
      </w:tr>
      <w:tr w:rsidR="008F0FB8" w:rsidRPr="008D0C37" w:rsidTr="008F0FB8">
        <w:tblPrEx>
          <w:jc w:val="center"/>
          <w:tblLook w:val="00A0"/>
        </w:tblPrEx>
        <w:trPr>
          <w:cantSplit/>
          <w:trHeight w:val="1086"/>
          <w:jc w:val="center"/>
        </w:trPr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0FB8" w:rsidRPr="008D0C37" w:rsidRDefault="008F0FB8" w:rsidP="003528D6">
            <w:pPr>
              <w:jc w:val="center"/>
              <w:rPr>
                <w:sz w:val="18"/>
                <w:szCs w:val="18"/>
              </w:rPr>
            </w:pPr>
            <w:r w:rsidRPr="008D0C3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B8" w:rsidRPr="008D0C37" w:rsidRDefault="008F0FB8" w:rsidP="003528D6">
            <w:pPr>
              <w:jc w:val="center"/>
              <w:rPr>
                <w:sz w:val="18"/>
                <w:szCs w:val="18"/>
              </w:rPr>
            </w:pPr>
            <w:r w:rsidRPr="008D0C37"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B8" w:rsidRPr="008D0C37" w:rsidRDefault="008F0FB8" w:rsidP="003528D6">
            <w:pPr>
              <w:rPr>
                <w:sz w:val="18"/>
                <w:szCs w:val="18"/>
              </w:rPr>
            </w:pPr>
            <w:r w:rsidRPr="008D0C37">
              <w:rPr>
                <w:sz w:val="18"/>
                <w:szCs w:val="18"/>
              </w:rPr>
              <w:t>Балансовая стоимость, руб.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B8" w:rsidRPr="008D0C37" w:rsidRDefault="008F0FB8" w:rsidP="008F0FB8">
            <w:pPr>
              <w:rPr>
                <w:sz w:val="18"/>
                <w:szCs w:val="18"/>
              </w:rPr>
            </w:pPr>
            <w:r w:rsidRPr="008D0C37">
              <w:rPr>
                <w:sz w:val="18"/>
                <w:szCs w:val="18"/>
              </w:rPr>
              <w:t>Первоначальная балансовая стоимость, руб.</w:t>
            </w:r>
          </w:p>
        </w:tc>
      </w:tr>
      <w:tr w:rsidR="008F0FB8" w:rsidRPr="008D0C37" w:rsidTr="008F0FB8">
        <w:tblPrEx>
          <w:jc w:val="center"/>
          <w:tblLook w:val="00A0"/>
        </w:tblPrEx>
        <w:trPr>
          <w:trHeight w:val="1146"/>
          <w:jc w:val="center"/>
        </w:trPr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B8" w:rsidRPr="008D0C37" w:rsidRDefault="008F0FB8" w:rsidP="003528D6">
            <w:pPr>
              <w:rPr>
                <w:sz w:val="18"/>
                <w:szCs w:val="18"/>
              </w:rPr>
            </w:pPr>
            <w:r w:rsidRPr="008D0C37">
              <w:rPr>
                <w:sz w:val="18"/>
                <w:szCs w:val="18"/>
              </w:rPr>
              <w:t xml:space="preserve"> Нежилое здание, общей площадью 62,30 кв.м. , адрес (местоположение): Красноярский край, Ачинский район, п. Тарутино, ул. Горная, д. 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0FB8" w:rsidRPr="008D0C37" w:rsidRDefault="008F0FB8" w:rsidP="003528D6">
            <w:pPr>
              <w:jc w:val="center"/>
              <w:rPr>
                <w:sz w:val="18"/>
                <w:szCs w:val="18"/>
              </w:rPr>
            </w:pPr>
            <w:r w:rsidRPr="008D0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B8" w:rsidRPr="008D0C37" w:rsidRDefault="008F0FB8" w:rsidP="003528D6">
            <w:pPr>
              <w:jc w:val="center"/>
              <w:rPr>
                <w:sz w:val="18"/>
                <w:szCs w:val="18"/>
              </w:rPr>
            </w:pPr>
            <w:r w:rsidRPr="008D0C3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B8" w:rsidRPr="008D0C37" w:rsidRDefault="008F0FB8" w:rsidP="008F0FB8">
            <w:pPr>
              <w:rPr>
                <w:sz w:val="18"/>
                <w:szCs w:val="18"/>
              </w:rPr>
            </w:pPr>
            <w:r w:rsidRPr="008D0C37">
              <w:rPr>
                <w:sz w:val="18"/>
                <w:szCs w:val="18"/>
              </w:rPr>
              <w:t>10469,88</w:t>
            </w:r>
          </w:p>
        </w:tc>
      </w:tr>
    </w:tbl>
    <w:p w:rsidR="008D0C37" w:rsidRPr="008D0C37" w:rsidRDefault="008D0C37" w:rsidP="008D0C37">
      <w:pPr>
        <w:rPr>
          <w:sz w:val="18"/>
          <w:szCs w:val="18"/>
          <w:lang w:val="en-US"/>
        </w:rPr>
      </w:pPr>
    </w:p>
    <w:p w:rsidR="008D0C37" w:rsidRPr="008F0FB8" w:rsidRDefault="008D0C37" w:rsidP="008D0C3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0FB8" w:rsidRPr="008F0FB8" w:rsidRDefault="008F0FB8" w:rsidP="008F0FB8">
      <w:pPr>
        <w:jc w:val="center"/>
        <w:rPr>
          <w:b/>
          <w:sz w:val="20"/>
          <w:szCs w:val="20"/>
        </w:rPr>
      </w:pPr>
      <w:r w:rsidRPr="008F0FB8">
        <w:rPr>
          <w:b/>
          <w:sz w:val="20"/>
          <w:szCs w:val="20"/>
        </w:rPr>
        <w:t>РЕШЕНИЕ</w:t>
      </w:r>
    </w:p>
    <w:p w:rsidR="008F0FB8" w:rsidRPr="008F0FB8" w:rsidRDefault="008F0FB8" w:rsidP="008F0FB8">
      <w:pPr>
        <w:jc w:val="center"/>
        <w:rPr>
          <w:b/>
          <w:sz w:val="20"/>
          <w:szCs w:val="20"/>
        </w:rPr>
      </w:pPr>
    </w:p>
    <w:p w:rsidR="008F0FB8" w:rsidRPr="008F0FB8" w:rsidRDefault="008F0FB8" w:rsidP="008F0FB8">
      <w:pPr>
        <w:rPr>
          <w:b/>
          <w:sz w:val="20"/>
          <w:szCs w:val="20"/>
        </w:rPr>
      </w:pPr>
      <w:r w:rsidRPr="008F0FB8">
        <w:rPr>
          <w:b/>
          <w:sz w:val="20"/>
          <w:szCs w:val="20"/>
        </w:rPr>
        <w:t xml:space="preserve">15 апреля  </w:t>
      </w:r>
      <w:smartTag w:uri="urn:schemas-microsoft-com:office:smarttags" w:element="metricconverter">
        <w:smartTagPr>
          <w:attr w:name="ProductID" w:val="2014 г"/>
        </w:smartTagPr>
        <w:r w:rsidRPr="008F0FB8">
          <w:rPr>
            <w:b/>
            <w:sz w:val="20"/>
            <w:szCs w:val="20"/>
          </w:rPr>
          <w:t>2014 г</w:t>
        </w:r>
      </w:smartTag>
      <w:r w:rsidRPr="008F0FB8">
        <w:rPr>
          <w:b/>
          <w:sz w:val="20"/>
          <w:szCs w:val="20"/>
        </w:rPr>
        <w:t>.                           П. Тарутино</w:t>
      </w:r>
      <w:r w:rsidRPr="008F0FB8">
        <w:rPr>
          <w:b/>
          <w:sz w:val="20"/>
          <w:szCs w:val="20"/>
        </w:rPr>
        <w:tab/>
        <w:t xml:space="preserve">                  № 37-126Р</w:t>
      </w:r>
    </w:p>
    <w:p w:rsidR="008F0FB8" w:rsidRPr="008F0FB8" w:rsidRDefault="008F0FB8" w:rsidP="008F0FB8">
      <w:pPr>
        <w:pStyle w:val="ConsPlusTitle"/>
        <w:widowControl/>
        <w:jc w:val="center"/>
        <w:rPr>
          <w:rFonts w:ascii="Times New Roman" w:hAnsi="Times New Roman" w:cs="Times New Roman"/>
          <w:color w:val="999999"/>
        </w:rPr>
      </w:pPr>
    </w:p>
    <w:p w:rsidR="008F0FB8" w:rsidRPr="008F0FB8" w:rsidRDefault="008F0FB8" w:rsidP="008F0FB8">
      <w:pPr>
        <w:autoSpaceDE w:val="0"/>
        <w:autoSpaceDN w:val="0"/>
        <w:adjustRightInd w:val="0"/>
        <w:jc w:val="right"/>
        <w:rPr>
          <w:color w:val="999999"/>
          <w:sz w:val="20"/>
          <w:szCs w:val="20"/>
        </w:rPr>
      </w:pPr>
    </w:p>
    <w:p w:rsidR="008F0FB8" w:rsidRPr="008F0FB8" w:rsidRDefault="008F0FB8" w:rsidP="008F0FB8">
      <w:pPr>
        <w:pStyle w:val="1"/>
        <w:jc w:val="both"/>
        <w:rPr>
          <w:b/>
          <w:sz w:val="20"/>
          <w:szCs w:val="20"/>
        </w:rPr>
      </w:pPr>
      <w:r w:rsidRPr="008F0FB8">
        <w:rPr>
          <w:sz w:val="20"/>
          <w:szCs w:val="20"/>
        </w:rPr>
        <w:t>Об утверждении Правил передачи подарков, полученных лицами, замещающими муниципальные должности или должности муниципальной службы в муниц</w:t>
      </w:r>
      <w:r w:rsidRPr="008F0FB8">
        <w:rPr>
          <w:sz w:val="20"/>
          <w:szCs w:val="20"/>
        </w:rPr>
        <w:t>и</w:t>
      </w:r>
      <w:r w:rsidRPr="008F0FB8">
        <w:rPr>
          <w:sz w:val="20"/>
          <w:szCs w:val="20"/>
        </w:rPr>
        <w:t>пальном образовании Тарутинский сельсовет, в связи с протокольными мер</w:t>
      </w:r>
      <w:r w:rsidRPr="008F0FB8">
        <w:rPr>
          <w:sz w:val="20"/>
          <w:szCs w:val="20"/>
        </w:rPr>
        <w:t>о</w:t>
      </w:r>
      <w:r w:rsidRPr="008F0FB8">
        <w:rPr>
          <w:sz w:val="20"/>
          <w:szCs w:val="20"/>
        </w:rPr>
        <w:t>приятиями, служебными командировками и другими официальными меропри</w:t>
      </w:r>
      <w:r w:rsidRPr="008F0FB8">
        <w:rPr>
          <w:sz w:val="20"/>
          <w:szCs w:val="20"/>
        </w:rPr>
        <w:t>я</w:t>
      </w:r>
      <w:r w:rsidRPr="008F0FB8">
        <w:rPr>
          <w:sz w:val="20"/>
          <w:szCs w:val="20"/>
        </w:rPr>
        <w:t>тиями, оценки подарка, реализации (выкупе) и зачислении средств, вырученных от его реализации</w:t>
      </w:r>
    </w:p>
    <w:p w:rsidR="008F0FB8" w:rsidRPr="008F0FB8" w:rsidRDefault="008F0FB8" w:rsidP="008F0FB8">
      <w:pPr>
        <w:spacing w:before="100" w:beforeAutospacing="1" w:after="100" w:afterAutospacing="1"/>
        <w:jc w:val="both"/>
        <w:rPr>
          <w:rFonts w:cs="Arial"/>
          <w:sz w:val="20"/>
          <w:szCs w:val="20"/>
        </w:rPr>
      </w:pPr>
    </w:p>
    <w:p w:rsidR="008F0FB8" w:rsidRPr="008F0FB8" w:rsidRDefault="008F0FB8" w:rsidP="008F0FB8">
      <w:pPr>
        <w:spacing w:before="100" w:beforeAutospacing="1" w:after="100" w:afterAutospacing="1"/>
        <w:jc w:val="both"/>
        <w:rPr>
          <w:sz w:val="20"/>
          <w:szCs w:val="20"/>
        </w:rPr>
      </w:pPr>
      <w:r w:rsidRPr="008F0FB8">
        <w:rPr>
          <w:rFonts w:cs="Arial"/>
          <w:sz w:val="20"/>
          <w:szCs w:val="20"/>
        </w:rPr>
        <w:lastRenderedPageBreak/>
        <w:t xml:space="preserve">Руководствуясь Федеральным законом от </w:t>
      </w:r>
      <w:hyperlink r:id="rId11" w:history="1">
        <w:r w:rsidRPr="008F0FB8">
          <w:rPr>
            <w:rFonts w:cs="Arial"/>
            <w:sz w:val="20"/>
            <w:szCs w:val="20"/>
          </w:rPr>
          <w:t>02 марта 2007 года № 25-ФЗ</w:t>
        </w:r>
      </w:hyperlink>
      <w:r w:rsidRPr="008F0FB8">
        <w:rPr>
          <w:rFonts w:cs="Arial"/>
          <w:sz w:val="20"/>
          <w:szCs w:val="20"/>
        </w:rPr>
        <w:t xml:space="preserve"> «О мун</w:t>
      </w:r>
      <w:r w:rsidRPr="008F0FB8">
        <w:rPr>
          <w:rFonts w:cs="Arial"/>
          <w:sz w:val="20"/>
          <w:szCs w:val="20"/>
        </w:rPr>
        <w:t>и</w:t>
      </w:r>
      <w:r w:rsidRPr="008F0FB8">
        <w:rPr>
          <w:rFonts w:cs="Arial"/>
          <w:sz w:val="20"/>
          <w:szCs w:val="20"/>
        </w:rPr>
        <w:t xml:space="preserve">ципальной службе в Российской Федерации», Федеральным законом от </w:t>
      </w:r>
      <w:hyperlink r:id="rId12" w:history="1">
        <w:r w:rsidRPr="008F0FB8">
          <w:rPr>
            <w:rFonts w:cs="Arial"/>
            <w:sz w:val="20"/>
            <w:szCs w:val="20"/>
          </w:rPr>
          <w:t>25 дека</w:t>
        </w:r>
        <w:r w:rsidRPr="008F0FB8">
          <w:rPr>
            <w:rFonts w:cs="Arial"/>
            <w:sz w:val="20"/>
            <w:szCs w:val="20"/>
          </w:rPr>
          <w:t>б</w:t>
        </w:r>
        <w:r w:rsidRPr="008F0FB8">
          <w:rPr>
            <w:rFonts w:cs="Arial"/>
            <w:sz w:val="20"/>
            <w:szCs w:val="20"/>
          </w:rPr>
          <w:t>ря 2008 года № 273-ФЗ</w:t>
        </w:r>
      </w:hyperlink>
      <w:r w:rsidRPr="008F0FB8">
        <w:rPr>
          <w:rFonts w:cs="Arial"/>
          <w:sz w:val="20"/>
          <w:szCs w:val="20"/>
        </w:rPr>
        <w:t xml:space="preserve"> «О противодействии коррупции», Гражданским кодексом Российской Федерации, Федеральным законом от </w:t>
      </w:r>
      <w:hyperlink r:id="rId13" w:history="1">
        <w:r w:rsidRPr="008F0FB8">
          <w:rPr>
            <w:rFonts w:cs="Arial"/>
            <w:sz w:val="20"/>
            <w:szCs w:val="20"/>
          </w:rPr>
          <w:t>06 октября 2003 года № 131-ФЗ</w:t>
        </w:r>
      </w:hyperlink>
      <w:r w:rsidRPr="008F0FB8">
        <w:rPr>
          <w:rFonts w:cs="Arial"/>
          <w:sz w:val="20"/>
          <w:szCs w:val="20"/>
        </w:rPr>
        <w:t xml:space="preserve"> «Об общих принципах организации местного самоуправления в Российской Ф</w:t>
      </w:r>
      <w:r w:rsidRPr="008F0FB8">
        <w:rPr>
          <w:rFonts w:cs="Arial"/>
          <w:sz w:val="20"/>
          <w:szCs w:val="20"/>
        </w:rPr>
        <w:t>е</w:t>
      </w:r>
      <w:r w:rsidRPr="008F0FB8">
        <w:rPr>
          <w:rFonts w:cs="Arial"/>
          <w:sz w:val="20"/>
          <w:szCs w:val="20"/>
        </w:rPr>
        <w:t>дерации», ст.21,25</w:t>
      </w:r>
      <w:hyperlink r:id="rId14" w:history="1">
        <w:r w:rsidRPr="008F0FB8">
          <w:rPr>
            <w:rFonts w:cs="Arial"/>
            <w:sz w:val="20"/>
            <w:szCs w:val="20"/>
          </w:rPr>
          <w:t>Устава</w:t>
        </w:r>
      </w:hyperlink>
      <w:r w:rsidRPr="008F0FB8">
        <w:rPr>
          <w:rFonts w:cs="Arial"/>
          <w:sz w:val="20"/>
          <w:szCs w:val="20"/>
        </w:rPr>
        <w:t xml:space="preserve"> Тарутинского  сельсовета, Тарутинский сельский Совет депутатов РЕШИЛ:</w:t>
      </w:r>
    </w:p>
    <w:p w:rsidR="008F0FB8" w:rsidRPr="008F0FB8" w:rsidRDefault="008F0FB8" w:rsidP="008F0FB8">
      <w:pPr>
        <w:tabs>
          <w:tab w:val="left" w:pos="1080"/>
        </w:tabs>
        <w:spacing w:before="100" w:beforeAutospacing="1" w:after="100" w:afterAutospacing="1"/>
        <w:ind w:firstLine="709"/>
        <w:jc w:val="both"/>
        <w:rPr>
          <w:sz w:val="20"/>
          <w:szCs w:val="20"/>
        </w:rPr>
      </w:pPr>
      <w:r w:rsidRPr="008F0FB8">
        <w:rPr>
          <w:rFonts w:eastAsia="Arial" w:cs="Arial"/>
          <w:sz w:val="20"/>
          <w:szCs w:val="20"/>
        </w:rPr>
        <w:t>1.</w:t>
      </w:r>
      <w:r w:rsidRPr="008F0FB8">
        <w:rPr>
          <w:rFonts w:cs="Arial"/>
          <w:sz w:val="20"/>
          <w:szCs w:val="20"/>
        </w:rPr>
        <w:t>Утвердить Правила передачи подарков, полученных лицами, замеща</w:t>
      </w:r>
      <w:r w:rsidRPr="008F0FB8">
        <w:rPr>
          <w:rFonts w:cs="Arial"/>
          <w:sz w:val="20"/>
          <w:szCs w:val="20"/>
        </w:rPr>
        <w:t>ю</w:t>
      </w:r>
      <w:r w:rsidRPr="008F0FB8">
        <w:rPr>
          <w:rFonts w:cs="Arial"/>
          <w:sz w:val="20"/>
          <w:szCs w:val="20"/>
        </w:rPr>
        <w:t xml:space="preserve">щими муниципальные должности муниципальной службы в </w:t>
      </w:r>
      <w:r w:rsidRPr="008F0FB8">
        <w:rPr>
          <w:sz w:val="20"/>
          <w:szCs w:val="20"/>
        </w:rPr>
        <w:t>муниципальном о</w:t>
      </w:r>
      <w:r w:rsidRPr="008F0FB8">
        <w:rPr>
          <w:sz w:val="20"/>
          <w:szCs w:val="20"/>
        </w:rPr>
        <w:t>б</w:t>
      </w:r>
      <w:r w:rsidRPr="008F0FB8">
        <w:rPr>
          <w:sz w:val="20"/>
          <w:szCs w:val="20"/>
        </w:rPr>
        <w:t>разовании Тарутинский  сельсовет, в связи с протокольными мероприятиями, служебными командировками и другими официальными мероприятиями, оценки подарка, реализации (выкупе) и зачислении средств, вырученных от его реализ</w:t>
      </w:r>
      <w:r w:rsidRPr="008F0FB8">
        <w:rPr>
          <w:sz w:val="20"/>
          <w:szCs w:val="20"/>
        </w:rPr>
        <w:t>а</w:t>
      </w:r>
      <w:r w:rsidRPr="008F0FB8">
        <w:rPr>
          <w:sz w:val="20"/>
          <w:szCs w:val="20"/>
        </w:rPr>
        <w:t>ции согласно приложению.</w:t>
      </w:r>
    </w:p>
    <w:p w:rsidR="008F0FB8" w:rsidRPr="008F0FB8" w:rsidRDefault="008F0FB8" w:rsidP="008F0FB8">
      <w:pPr>
        <w:tabs>
          <w:tab w:val="left" w:pos="1080"/>
        </w:tabs>
        <w:spacing w:before="100" w:beforeAutospacing="1" w:after="100" w:afterAutospacing="1"/>
        <w:ind w:firstLine="709"/>
        <w:jc w:val="both"/>
        <w:rPr>
          <w:sz w:val="20"/>
          <w:szCs w:val="20"/>
        </w:rPr>
      </w:pPr>
    </w:p>
    <w:p w:rsidR="008F0FB8" w:rsidRPr="008F0FB8" w:rsidRDefault="008F0FB8" w:rsidP="008F0FB8">
      <w:pPr>
        <w:tabs>
          <w:tab w:val="left" w:pos="1080"/>
        </w:tabs>
        <w:spacing w:before="100" w:beforeAutospacing="1" w:after="100" w:afterAutospacing="1"/>
        <w:ind w:firstLine="709"/>
        <w:jc w:val="both"/>
        <w:rPr>
          <w:sz w:val="20"/>
          <w:szCs w:val="20"/>
        </w:rPr>
      </w:pPr>
    </w:p>
    <w:p w:rsidR="008F0FB8" w:rsidRPr="008F0FB8" w:rsidRDefault="008F0FB8" w:rsidP="008F0FB8">
      <w:pPr>
        <w:tabs>
          <w:tab w:val="left" w:pos="1080"/>
        </w:tabs>
        <w:spacing w:before="100" w:beforeAutospacing="1" w:after="100" w:afterAutospacing="1"/>
        <w:ind w:firstLine="709"/>
        <w:jc w:val="both"/>
        <w:rPr>
          <w:sz w:val="20"/>
          <w:szCs w:val="20"/>
        </w:rPr>
      </w:pPr>
    </w:p>
    <w:p w:rsidR="008F0FB8" w:rsidRPr="008F0FB8" w:rsidRDefault="008F0FB8" w:rsidP="008F0FB8">
      <w:pPr>
        <w:ind w:firstLine="720"/>
        <w:jc w:val="both"/>
        <w:rPr>
          <w:sz w:val="20"/>
          <w:szCs w:val="20"/>
        </w:rPr>
      </w:pPr>
      <w:r w:rsidRPr="008F0FB8">
        <w:rPr>
          <w:sz w:val="20"/>
          <w:szCs w:val="20"/>
        </w:rPr>
        <w:t xml:space="preserve">2. Решение вступает в силу в день, следующего за днем его официального опубликования в  информационном листе "Сельские вести"  и размещению на официальном сайте Тарутинского сельсовета - </w:t>
      </w:r>
      <w:hyperlink r:id="rId15" w:history="1">
        <w:r w:rsidRPr="008F0FB8">
          <w:rPr>
            <w:rStyle w:val="ac"/>
            <w:sz w:val="20"/>
            <w:szCs w:val="20"/>
          </w:rPr>
          <w:t>http://tarutino.bdu.su/</w:t>
        </w:r>
      </w:hyperlink>
    </w:p>
    <w:p w:rsidR="008F0FB8" w:rsidRPr="008F0FB8" w:rsidRDefault="008F0FB8" w:rsidP="008F0FB8">
      <w:pPr>
        <w:jc w:val="both"/>
        <w:rPr>
          <w:sz w:val="20"/>
          <w:szCs w:val="20"/>
        </w:rPr>
      </w:pPr>
    </w:p>
    <w:p w:rsidR="008F0FB8" w:rsidRPr="008F0FB8" w:rsidRDefault="008F0FB8" w:rsidP="008F0FB8">
      <w:pPr>
        <w:pStyle w:val="0"/>
        <w:rPr>
          <w:rFonts w:ascii="Times New Roman" w:hAnsi="Times New Roman"/>
          <w:b/>
          <w:sz w:val="20"/>
        </w:rPr>
      </w:pPr>
      <w:r w:rsidRPr="008F0FB8">
        <w:rPr>
          <w:rFonts w:ascii="Times New Roman" w:hAnsi="Times New Roman"/>
          <w:b/>
          <w:sz w:val="20"/>
        </w:rPr>
        <w:t xml:space="preserve">Глава Тарутинского сельсовета                 Председатель Тарутинского                          </w:t>
      </w:r>
    </w:p>
    <w:p w:rsidR="008F0FB8" w:rsidRPr="008F0FB8" w:rsidRDefault="008F0FB8" w:rsidP="008F0FB8">
      <w:pPr>
        <w:pStyle w:val="0"/>
        <w:rPr>
          <w:rFonts w:ascii="Times New Roman" w:hAnsi="Times New Roman"/>
          <w:b/>
          <w:sz w:val="20"/>
        </w:rPr>
      </w:pPr>
      <w:r w:rsidRPr="008F0FB8">
        <w:rPr>
          <w:rFonts w:ascii="Times New Roman" w:hAnsi="Times New Roman"/>
          <w:b/>
          <w:sz w:val="20"/>
        </w:rPr>
        <w:t xml:space="preserve">                                                                         Сельского Совета</w:t>
      </w:r>
    </w:p>
    <w:p w:rsidR="008F0FB8" w:rsidRPr="008F0FB8" w:rsidRDefault="008F0FB8" w:rsidP="008F0FB8">
      <w:pPr>
        <w:pStyle w:val="0"/>
        <w:rPr>
          <w:rFonts w:ascii="Times New Roman" w:hAnsi="Times New Roman"/>
          <w:b/>
          <w:i/>
          <w:sz w:val="20"/>
        </w:rPr>
      </w:pPr>
      <w:r w:rsidRPr="008F0FB8">
        <w:rPr>
          <w:rFonts w:ascii="Times New Roman" w:hAnsi="Times New Roman"/>
          <w:b/>
          <w:sz w:val="20"/>
        </w:rPr>
        <w:t xml:space="preserve">____________  В.А. Потехин                       _________Н.Н. Симонова                              </w:t>
      </w:r>
    </w:p>
    <w:p w:rsidR="008F0FB8" w:rsidRPr="008F0FB8" w:rsidRDefault="008F0FB8" w:rsidP="008F0FB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F0FB8">
        <w:rPr>
          <w:sz w:val="20"/>
          <w:szCs w:val="20"/>
        </w:rPr>
        <w:t>Приложение №1</w:t>
      </w:r>
    </w:p>
    <w:p w:rsidR="008F0FB8" w:rsidRPr="008F0FB8" w:rsidRDefault="008F0FB8" w:rsidP="008F0FB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F0FB8">
        <w:rPr>
          <w:sz w:val="20"/>
          <w:szCs w:val="20"/>
        </w:rPr>
        <w:t xml:space="preserve">к  решению  Тарутинского </w:t>
      </w:r>
    </w:p>
    <w:p w:rsidR="008F0FB8" w:rsidRPr="008F0FB8" w:rsidRDefault="008F0FB8" w:rsidP="008F0FB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F0FB8">
        <w:rPr>
          <w:sz w:val="20"/>
          <w:szCs w:val="20"/>
        </w:rPr>
        <w:t>сельского Совета депутатов</w:t>
      </w:r>
    </w:p>
    <w:p w:rsidR="008F0FB8" w:rsidRPr="008F0FB8" w:rsidRDefault="008F0FB8" w:rsidP="008F0F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F0FB8">
        <w:rPr>
          <w:sz w:val="20"/>
          <w:szCs w:val="20"/>
        </w:rPr>
        <w:t>от  15.04.2014   №   37-126Р</w:t>
      </w:r>
    </w:p>
    <w:p w:rsidR="008F0FB8" w:rsidRPr="008F0FB8" w:rsidRDefault="008F0FB8" w:rsidP="008F0FB8">
      <w:pPr>
        <w:pStyle w:val="10cxspmiddle"/>
        <w:tabs>
          <w:tab w:val="left" w:pos="1437"/>
        </w:tabs>
        <w:spacing w:before="360" w:beforeAutospacing="0" w:after="0" w:afterAutospacing="0"/>
        <w:ind w:right="23"/>
        <w:contextualSpacing/>
        <w:jc w:val="center"/>
        <w:rPr>
          <w:sz w:val="16"/>
          <w:szCs w:val="16"/>
        </w:rPr>
      </w:pPr>
      <w:r w:rsidRPr="008F0FB8">
        <w:rPr>
          <w:b/>
          <w:sz w:val="16"/>
          <w:szCs w:val="16"/>
        </w:rPr>
        <w:t>ПРАВИЛА</w:t>
      </w:r>
    </w:p>
    <w:p w:rsidR="008F0FB8" w:rsidRPr="008F0FB8" w:rsidRDefault="008F0FB8" w:rsidP="008F0FB8">
      <w:pPr>
        <w:pStyle w:val="10cxspmiddle"/>
        <w:tabs>
          <w:tab w:val="left" w:pos="1437"/>
        </w:tabs>
        <w:spacing w:before="360" w:beforeAutospacing="0" w:after="0" w:afterAutospacing="0"/>
        <w:ind w:right="20"/>
        <w:contextualSpacing/>
        <w:jc w:val="center"/>
        <w:rPr>
          <w:sz w:val="16"/>
          <w:szCs w:val="16"/>
        </w:rPr>
      </w:pPr>
      <w:r w:rsidRPr="008F0FB8">
        <w:rPr>
          <w:b/>
          <w:sz w:val="16"/>
          <w:szCs w:val="16"/>
        </w:rPr>
        <w:t>передачи подарков, полученных лицами, замещающими муниципальные должности или должности муниципальной службы в муниципальном обр</w:t>
      </w:r>
      <w:r w:rsidRPr="008F0FB8">
        <w:rPr>
          <w:b/>
          <w:sz w:val="16"/>
          <w:szCs w:val="16"/>
        </w:rPr>
        <w:t>а</w:t>
      </w:r>
      <w:r w:rsidRPr="008F0FB8">
        <w:rPr>
          <w:b/>
          <w:sz w:val="16"/>
          <w:szCs w:val="16"/>
        </w:rPr>
        <w:t>зовании Тарутинский сельсовет, в связи с протокольными мероприятиями, служебными командировками и другими официальными мероприятиями, оценки подарка, реализации (выкупе) и зачислении средств, вырученных от его реализации</w:t>
      </w:r>
    </w:p>
    <w:p w:rsidR="008F0FB8" w:rsidRPr="008F0FB8" w:rsidRDefault="008F0FB8" w:rsidP="008F0FB8">
      <w:pPr>
        <w:jc w:val="both"/>
        <w:rPr>
          <w:sz w:val="20"/>
          <w:szCs w:val="20"/>
        </w:rPr>
      </w:pP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t>1. Настоящие Правила в соответствии со статьей 575 Гражданского кодекса Российской Федерации, пунктом 7 части 3 статьи 12.1 Федерального закона от 25 декабря 2008 года № 273-ФЭ «О противодействии коррупции», пунктом 5 части 1 статьи 14 Федерального закона от 03 марта 2007 года №25-</w:t>
      </w:r>
      <w:r w:rsidRPr="008F0FB8">
        <w:rPr>
          <w:sz w:val="20"/>
          <w:szCs w:val="20"/>
        </w:rPr>
        <w:lastRenderedPageBreak/>
        <w:t>ФЗ «О муниципальной службе в Российской Федерации» устанавливают порядок передачи (приема, оценки, учета и хранения) подарков, полученных лицами, замещающими мун</w:t>
      </w:r>
      <w:r w:rsidRPr="008F0FB8">
        <w:rPr>
          <w:sz w:val="20"/>
          <w:szCs w:val="20"/>
        </w:rPr>
        <w:t>и</w:t>
      </w:r>
      <w:r w:rsidRPr="008F0FB8">
        <w:rPr>
          <w:sz w:val="20"/>
          <w:szCs w:val="20"/>
        </w:rPr>
        <w:t>ципальные должности или должности муниципальной службы в муниципальном образовании Тарутинский  сельсовет, от юридических и физических лиц в связи с протокольными мероприятиями, служебными командировками и другими офиц</w:t>
      </w:r>
      <w:r w:rsidRPr="008F0FB8">
        <w:rPr>
          <w:sz w:val="20"/>
          <w:szCs w:val="20"/>
        </w:rPr>
        <w:t>и</w:t>
      </w:r>
      <w:r w:rsidRPr="008F0FB8">
        <w:rPr>
          <w:sz w:val="20"/>
          <w:szCs w:val="20"/>
        </w:rPr>
        <w:t>альными мероприятиями, участие в которых связано с их должностным полож</w:t>
      </w:r>
      <w:r w:rsidRPr="008F0FB8">
        <w:rPr>
          <w:sz w:val="20"/>
          <w:szCs w:val="20"/>
        </w:rPr>
        <w:t>е</w:t>
      </w:r>
      <w:r w:rsidRPr="008F0FB8">
        <w:rPr>
          <w:sz w:val="20"/>
          <w:szCs w:val="20"/>
        </w:rPr>
        <w:t xml:space="preserve">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(далее -подарок). </w:t>
      </w: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t>В целях настоящих Правил под должностями муниципальной службы мун</w:t>
      </w:r>
      <w:r w:rsidRPr="008F0FB8">
        <w:rPr>
          <w:sz w:val="20"/>
          <w:szCs w:val="20"/>
        </w:rPr>
        <w:t>и</w:t>
      </w:r>
      <w:r w:rsidRPr="008F0FB8">
        <w:rPr>
          <w:sz w:val="20"/>
          <w:szCs w:val="20"/>
        </w:rPr>
        <w:t>ципального образования Тарутинский сельсовет понимаются должности, уст</w:t>
      </w:r>
      <w:r w:rsidRPr="008F0FB8">
        <w:rPr>
          <w:sz w:val="20"/>
          <w:szCs w:val="20"/>
        </w:rPr>
        <w:t>а</w:t>
      </w:r>
      <w:r w:rsidRPr="008F0FB8">
        <w:rPr>
          <w:sz w:val="20"/>
          <w:szCs w:val="20"/>
        </w:rPr>
        <w:t>новленные муниципальными правовыми актами в соответствии с Законом Кра</w:t>
      </w:r>
      <w:r w:rsidRPr="008F0FB8">
        <w:rPr>
          <w:sz w:val="20"/>
          <w:szCs w:val="20"/>
        </w:rPr>
        <w:t>с</w:t>
      </w:r>
      <w:r w:rsidRPr="008F0FB8">
        <w:rPr>
          <w:sz w:val="20"/>
          <w:szCs w:val="20"/>
        </w:rPr>
        <w:t>ноярского края от 27.12.2005 № 17-4354 «О реестре должностей муниципальной службы».</w:t>
      </w: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t>2. Для целей настоящих Правил используются следующие понятия:</w:t>
      </w: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t>"подарок, полученный в связи с протокольными мероприятиями, служебн</w:t>
      </w:r>
      <w:r w:rsidRPr="008F0FB8">
        <w:rPr>
          <w:sz w:val="20"/>
          <w:szCs w:val="20"/>
        </w:rPr>
        <w:t>ы</w:t>
      </w:r>
      <w:r w:rsidRPr="008F0FB8">
        <w:rPr>
          <w:sz w:val="20"/>
          <w:szCs w:val="20"/>
        </w:rPr>
        <w:t>ми командировками и другими официальными мероприятиями" - подарок, пол</w:t>
      </w:r>
      <w:r w:rsidRPr="008F0FB8">
        <w:rPr>
          <w:sz w:val="20"/>
          <w:szCs w:val="20"/>
        </w:rPr>
        <w:t>у</w:t>
      </w:r>
      <w:r w:rsidRPr="008F0FB8">
        <w:rPr>
          <w:sz w:val="20"/>
          <w:szCs w:val="20"/>
        </w:rPr>
        <w:t>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</w:t>
      </w:r>
      <w:r w:rsidRPr="008F0FB8">
        <w:rPr>
          <w:sz w:val="20"/>
          <w:szCs w:val="20"/>
        </w:rPr>
        <w:t>т</w:t>
      </w:r>
      <w:r w:rsidRPr="008F0FB8">
        <w:rPr>
          <w:sz w:val="20"/>
          <w:szCs w:val="20"/>
        </w:rPr>
        <w:t>ных) обязанностей, за исключением канцелярских принадлежностей, которые в рамках протокольных мероприятий, служебных командировок и других офиц</w:t>
      </w:r>
      <w:r w:rsidRPr="008F0FB8">
        <w:rPr>
          <w:sz w:val="20"/>
          <w:szCs w:val="20"/>
        </w:rPr>
        <w:t>и</w:t>
      </w:r>
      <w:r w:rsidRPr="008F0FB8">
        <w:rPr>
          <w:sz w:val="20"/>
          <w:szCs w:val="20"/>
        </w:rPr>
        <w:t>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t>"получение подарка в связи с должностным положением или в связи с испо</w:t>
      </w:r>
      <w:r w:rsidRPr="008F0FB8">
        <w:rPr>
          <w:sz w:val="20"/>
          <w:szCs w:val="20"/>
        </w:rPr>
        <w:t>л</w:t>
      </w:r>
      <w:r w:rsidRPr="008F0FB8">
        <w:rPr>
          <w:sz w:val="20"/>
          <w:szCs w:val="20"/>
        </w:rPr>
        <w:t>нением служебных (должностных) обязанностей" - получение лицом, замеща</w:t>
      </w:r>
      <w:r w:rsidRPr="008F0FB8">
        <w:rPr>
          <w:sz w:val="20"/>
          <w:szCs w:val="20"/>
        </w:rPr>
        <w:t>ю</w:t>
      </w:r>
      <w:r w:rsidRPr="008F0FB8">
        <w:rPr>
          <w:sz w:val="20"/>
          <w:szCs w:val="20"/>
        </w:rPr>
        <w:t>щим муниципальную должность, служащим, работником лично или через п</w:t>
      </w:r>
      <w:r w:rsidRPr="008F0FB8">
        <w:rPr>
          <w:sz w:val="20"/>
          <w:szCs w:val="20"/>
        </w:rPr>
        <w:t>о</w:t>
      </w:r>
      <w:r w:rsidRPr="008F0FB8">
        <w:rPr>
          <w:sz w:val="20"/>
          <w:szCs w:val="20"/>
        </w:rPr>
        <w:t>средника от физических (юридических) лиц подарка в рамках осуществления де</w:t>
      </w:r>
      <w:r w:rsidRPr="008F0FB8">
        <w:rPr>
          <w:sz w:val="20"/>
          <w:szCs w:val="20"/>
        </w:rPr>
        <w:t>я</w:t>
      </w:r>
      <w:r w:rsidRPr="008F0FB8">
        <w:rPr>
          <w:sz w:val="20"/>
          <w:szCs w:val="20"/>
        </w:rPr>
        <w:t>тельности, предусмотренной должностным регламентом (должностной инстру</w:t>
      </w:r>
      <w:r w:rsidRPr="008F0FB8">
        <w:rPr>
          <w:sz w:val="20"/>
          <w:szCs w:val="20"/>
        </w:rPr>
        <w:t>к</w:t>
      </w:r>
      <w:r w:rsidRPr="008F0FB8">
        <w:rPr>
          <w:sz w:val="20"/>
          <w:szCs w:val="20"/>
        </w:rPr>
        <w:t>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</w:t>
      </w:r>
      <w:r w:rsidRPr="008F0FB8">
        <w:rPr>
          <w:sz w:val="20"/>
          <w:szCs w:val="20"/>
        </w:rPr>
        <w:t>ь</w:t>
      </w:r>
      <w:r w:rsidRPr="008F0FB8">
        <w:rPr>
          <w:sz w:val="20"/>
          <w:szCs w:val="20"/>
        </w:rPr>
        <w:t>ной служебной и трудовой деятельности указанных лиц.</w:t>
      </w: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t>3. Лица, замещающие муниципальные должности или должности муниц</w:t>
      </w:r>
      <w:r w:rsidRPr="008F0FB8">
        <w:rPr>
          <w:sz w:val="20"/>
          <w:szCs w:val="20"/>
        </w:rPr>
        <w:t>и</w:t>
      </w:r>
      <w:r w:rsidRPr="008F0FB8">
        <w:rPr>
          <w:sz w:val="20"/>
          <w:szCs w:val="20"/>
        </w:rPr>
        <w:t>пальной службы в муниципальном образовании Тарутинский сельсовет,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</w:t>
      </w:r>
      <w:r w:rsidRPr="008F0FB8">
        <w:rPr>
          <w:sz w:val="20"/>
          <w:szCs w:val="20"/>
        </w:rPr>
        <w:t>с</w:t>
      </w:r>
      <w:r w:rsidRPr="008F0FB8">
        <w:rPr>
          <w:sz w:val="20"/>
          <w:szCs w:val="20"/>
        </w:rPr>
        <w:t>полнением ими служебных (должностных) обязанностей.</w:t>
      </w: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t>4. Лица, замещающие муниципальные должности или должности муниц</w:t>
      </w:r>
      <w:r w:rsidRPr="008F0FB8">
        <w:rPr>
          <w:sz w:val="20"/>
          <w:szCs w:val="20"/>
        </w:rPr>
        <w:t>и</w:t>
      </w:r>
      <w:r w:rsidRPr="008F0FB8">
        <w:rPr>
          <w:sz w:val="20"/>
          <w:szCs w:val="20"/>
        </w:rPr>
        <w:t xml:space="preserve">пальной службы в муниципальном образовании Тарутинский сельсовет, обязаны в порядке, предусмотренном настоящими Правилами, уведомлять обо </w:t>
      </w:r>
      <w:r w:rsidRPr="008F0FB8">
        <w:rPr>
          <w:sz w:val="20"/>
          <w:szCs w:val="20"/>
        </w:rPr>
        <w:lastRenderedPageBreak/>
        <w:t>всех случ</w:t>
      </w:r>
      <w:r w:rsidRPr="008F0FB8">
        <w:rPr>
          <w:sz w:val="20"/>
          <w:szCs w:val="20"/>
        </w:rPr>
        <w:t>а</w:t>
      </w:r>
      <w:r w:rsidRPr="008F0FB8">
        <w:rPr>
          <w:sz w:val="20"/>
          <w:szCs w:val="20"/>
        </w:rPr>
        <w:t>ях получения подарка в связи с их должностным положением или исполнением ими служебных (должностных) обязанностей муниципальный орган, в которых указанные лица проходят муниципальную службу или осуществляют трудовую деятельность.</w:t>
      </w: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комиссию органа местного самоуправления, в котором лицо, замещающее муниципальную должность, проходит муниципальную слу</w:t>
      </w:r>
      <w:r w:rsidRPr="008F0FB8">
        <w:rPr>
          <w:sz w:val="20"/>
          <w:szCs w:val="20"/>
        </w:rPr>
        <w:t>ж</w:t>
      </w:r>
      <w:r w:rsidRPr="008F0FB8">
        <w:rPr>
          <w:sz w:val="20"/>
          <w:szCs w:val="20"/>
        </w:rPr>
        <w:t>бу. К уведомлению прилагаются документы (при их наличии), подтверждающие стоимость подарка (кассовый чек, товарный чек, иной документ об оплате (пр</w:t>
      </w:r>
      <w:r w:rsidRPr="008F0FB8">
        <w:rPr>
          <w:sz w:val="20"/>
          <w:szCs w:val="20"/>
        </w:rPr>
        <w:t>и</w:t>
      </w:r>
      <w:r w:rsidRPr="008F0FB8">
        <w:rPr>
          <w:sz w:val="20"/>
          <w:szCs w:val="20"/>
        </w:rPr>
        <w:t>обретении) подарка).</w:t>
      </w: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t>В случае если подарок получен во время служебной командировки, уведо</w:t>
      </w:r>
      <w:r w:rsidRPr="008F0FB8">
        <w:rPr>
          <w:sz w:val="20"/>
          <w:szCs w:val="20"/>
        </w:rPr>
        <w:t>м</w:t>
      </w:r>
      <w:r w:rsidRPr="008F0FB8">
        <w:rPr>
          <w:sz w:val="20"/>
          <w:szCs w:val="20"/>
        </w:rPr>
        <w:t>ление представляется не позднее 3 рабочих дней со дня возвращения лица, пол</w:t>
      </w:r>
      <w:r w:rsidRPr="008F0FB8">
        <w:rPr>
          <w:sz w:val="20"/>
          <w:szCs w:val="20"/>
        </w:rPr>
        <w:t>у</w:t>
      </w:r>
      <w:r w:rsidRPr="008F0FB8">
        <w:rPr>
          <w:sz w:val="20"/>
          <w:szCs w:val="20"/>
        </w:rPr>
        <w:t>чившего подарок, из служебной командировки.</w:t>
      </w: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t>При невозможности подачи уведомления в сроки, указанные в абзацах пе</w:t>
      </w:r>
      <w:r w:rsidRPr="008F0FB8">
        <w:rPr>
          <w:sz w:val="20"/>
          <w:szCs w:val="20"/>
        </w:rPr>
        <w:t>р</w:t>
      </w:r>
      <w:r w:rsidRPr="008F0FB8">
        <w:rPr>
          <w:sz w:val="20"/>
          <w:szCs w:val="20"/>
        </w:rPr>
        <w:t>вом и втором настоящего пункта, по причине, не зависящей от лица, замещающ</w:t>
      </w:r>
      <w:r w:rsidRPr="008F0FB8">
        <w:rPr>
          <w:sz w:val="20"/>
          <w:szCs w:val="20"/>
        </w:rPr>
        <w:t>е</w:t>
      </w:r>
      <w:r w:rsidRPr="008F0FB8">
        <w:rPr>
          <w:sz w:val="20"/>
          <w:szCs w:val="20"/>
        </w:rPr>
        <w:t>го муниципальную должность, оно представляется не позднее следующего дня после ее устранения.</w:t>
      </w: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органа. К уведомлению прилагаются документы (при их наличии), подтвержда</w:t>
      </w:r>
      <w:r w:rsidRPr="008F0FB8">
        <w:rPr>
          <w:sz w:val="20"/>
          <w:szCs w:val="20"/>
        </w:rPr>
        <w:t>ю</w:t>
      </w:r>
      <w:r w:rsidRPr="008F0FB8">
        <w:rPr>
          <w:sz w:val="20"/>
          <w:szCs w:val="20"/>
        </w:rPr>
        <w:t>щие стоимость подарка (кассовый чек, товарный чек, иной документ об оплате (приобретении) подарка).</w:t>
      </w: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t>Уведомления подлежат обязательной регистрации в журнале регистрации уведомлений о получении подарков в связи с протокольными мероприятиями, служебными командировками и другими официальными мероприятиями по фо</w:t>
      </w:r>
      <w:r w:rsidRPr="008F0FB8">
        <w:rPr>
          <w:sz w:val="20"/>
          <w:szCs w:val="20"/>
        </w:rPr>
        <w:t>р</w:t>
      </w:r>
      <w:r w:rsidRPr="008F0FB8">
        <w:rPr>
          <w:sz w:val="20"/>
          <w:szCs w:val="20"/>
        </w:rPr>
        <w:t>ме согласно Приложению № 2 к настоящим Правилам, который должен быть пронумерован, прошнурован и скреплен печатью органа местного самоуправл</w:t>
      </w:r>
      <w:r w:rsidRPr="008F0FB8">
        <w:rPr>
          <w:sz w:val="20"/>
          <w:szCs w:val="20"/>
        </w:rPr>
        <w:t>е</w:t>
      </w:r>
      <w:r w:rsidRPr="008F0FB8">
        <w:rPr>
          <w:sz w:val="20"/>
          <w:szCs w:val="20"/>
        </w:rPr>
        <w:t>ния Тарутинский  сельсовета.</w:t>
      </w: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t>7. Подарок, стоимость которого подтверждается документами и превышает 3 тыс. рублей либо стоимость которого получившим его служащему неизвестна, сдается в орган местного самоуправления Тарутинского сельсовета, в котором лицо, получившее подарок, замещает соответствующую должность, по акту приема-передачи не позднее 5 рабочих дней со дня регистрации уведомления в соответствующем журнале регистрации (Приложению № 3 к настоящим Прав</w:t>
      </w:r>
      <w:r w:rsidRPr="008F0FB8">
        <w:rPr>
          <w:sz w:val="20"/>
          <w:szCs w:val="20"/>
        </w:rPr>
        <w:t>и</w:t>
      </w:r>
      <w:r w:rsidRPr="008F0FB8">
        <w:rPr>
          <w:sz w:val="20"/>
          <w:szCs w:val="20"/>
        </w:rPr>
        <w:t>лам).</w:t>
      </w: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t>Подарок, полученный лицом, замещающим муниципальную должность или должность муниципальной службы в муниципальном образовании Тарутинский  сельсовет, независимо от его стоимости, подлежит передаче на хранение в поря</w:t>
      </w:r>
      <w:r w:rsidRPr="008F0FB8">
        <w:rPr>
          <w:sz w:val="20"/>
          <w:szCs w:val="20"/>
        </w:rPr>
        <w:t>д</w:t>
      </w:r>
      <w:r w:rsidRPr="008F0FB8">
        <w:rPr>
          <w:sz w:val="20"/>
          <w:szCs w:val="20"/>
        </w:rPr>
        <w:t>ке, предусмотренном пунктом 7 настоящих Правил. Временное  хранение должно обеспечивать сохранность подарка.</w:t>
      </w: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t>8. В акте указываются данные дарителя, вид подарка и прилагаются докуме</w:t>
      </w:r>
      <w:r w:rsidRPr="008F0FB8">
        <w:rPr>
          <w:sz w:val="20"/>
          <w:szCs w:val="20"/>
        </w:rPr>
        <w:t>н</w:t>
      </w:r>
      <w:r w:rsidRPr="008F0FB8">
        <w:rPr>
          <w:sz w:val="20"/>
          <w:szCs w:val="20"/>
        </w:rPr>
        <w:t>ты, подтверждающие стоимость подарка (при их наличии).</w:t>
      </w: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lastRenderedPageBreak/>
        <w:t>9.Акты приема-передачи подарков регистрируются в Книге учета актов приема-передачи подарков по форме согласно Приложению № 4 к настоящим Правилам по мере поступления.</w:t>
      </w: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t>10.Книга учета актов приема-передачи подарков должна быть пронумеров</w:t>
      </w:r>
      <w:r w:rsidRPr="008F0FB8">
        <w:rPr>
          <w:sz w:val="20"/>
          <w:szCs w:val="20"/>
        </w:rPr>
        <w:t>а</w:t>
      </w:r>
      <w:r w:rsidRPr="008F0FB8">
        <w:rPr>
          <w:sz w:val="20"/>
          <w:szCs w:val="20"/>
        </w:rPr>
        <w:t>на, прошнурована и скреплена печатью органа местного самоуправления Тар</w:t>
      </w:r>
      <w:r w:rsidRPr="008F0FB8">
        <w:rPr>
          <w:sz w:val="20"/>
          <w:szCs w:val="20"/>
        </w:rPr>
        <w:t>у</w:t>
      </w:r>
      <w:r w:rsidRPr="008F0FB8">
        <w:rPr>
          <w:sz w:val="20"/>
          <w:szCs w:val="20"/>
        </w:rPr>
        <w:t>тинского  сельсовета.</w:t>
      </w: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t>11.В целях обеспечения сохранности подарка до решения вопроса о его сто</w:t>
      </w:r>
      <w:r w:rsidRPr="008F0FB8">
        <w:rPr>
          <w:sz w:val="20"/>
          <w:szCs w:val="20"/>
        </w:rPr>
        <w:t>и</w:t>
      </w:r>
      <w:r w:rsidRPr="008F0FB8">
        <w:rPr>
          <w:sz w:val="20"/>
          <w:szCs w:val="20"/>
        </w:rPr>
        <w:t>мости он передается в подразделение (или должностному лицу), определенное руководителем соответствующего муниципального органа. Временное хранение должно обеспечивать сохранность подарка. До передачи подарка по акту приема-передачи ответственность в соответствии с законодательством Российской Фед</w:t>
      </w:r>
      <w:r w:rsidRPr="008F0FB8">
        <w:rPr>
          <w:sz w:val="20"/>
          <w:szCs w:val="20"/>
        </w:rPr>
        <w:t>е</w:t>
      </w:r>
      <w:r w:rsidRPr="008F0FB8">
        <w:rPr>
          <w:sz w:val="20"/>
          <w:szCs w:val="20"/>
        </w:rPr>
        <w:t>рации за утрату или повреждение подарка несет лицо, получившее подарок.</w:t>
      </w:r>
    </w:p>
    <w:p w:rsidR="008F0FB8" w:rsidRPr="008F0FB8" w:rsidRDefault="008F0FB8" w:rsidP="008F0FB8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  <w:rPr>
          <w:sz w:val="20"/>
          <w:szCs w:val="20"/>
        </w:rPr>
      </w:pPr>
      <w:r w:rsidRPr="008F0FB8">
        <w:rPr>
          <w:sz w:val="20"/>
          <w:szCs w:val="20"/>
        </w:rPr>
        <w:t>12 .Состав комиссии по определению стоимости подарков утверждает рук</w:t>
      </w:r>
      <w:r w:rsidRPr="008F0FB8">
        <w:rPr>
          <w:sz w:val="20"/>
          <w:szCs w:val="20"/>
        </w:rPr>
        <w:t>о</w:t>
      </w:r>
      <w:r w:rsidRPr="008F0FB8">
        <w:rPr>
          <w:sz w:val="20"/>
          <w:szCs w:val="20"/>
        </w:rPr>
        <w:t>водитель соответствующего органа местного самоуправления Тарутинского  сельсовета.</w:t>
      </w:r>
    </w:p>
    <w:p w:rsidR="008F0FB8" w:rsidRPr="008F0FB8" w:rsidRDefault="008F0FB8" w:rsidP="008F0FB8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  <w:rPr>
          <w:sz w:val="20"/>
          <w:szCs w:val="20"/>
        </w:rPr>
      </w:pPr>
      <w:r w:rsidRPr="008F0FB8">
        <w:rPr>
          <w:sz w:val="20"/>
          <w:szCs w:val="20"/>
        </w:rPr>
        <w:t>Состав комиссии формируется таким образом, чтобы была исключена во</w:t>
      </w:r>
      <w:r w:rsidRPr="008F0FB8">
        <w:rPr>
          <w:sz w:val="20"/>
          <w:szCs w:val="20"/>
        </w:rPr>
        <w:t>з</w:t>
      </w:r>
      <w:r w:rsidRPr="008F0FB8">
        <w:rPr>
          <w:sz w:val="20"/>
          <w:szCs w:val="20"/>
        </w:rPr>
        <w:t>можность возникновения конфликта интересов, который мог бы повлиять на пр</w:t>
      </w:r>
      <w:r w:rsidRPr="008F0FB8">
        <w:rPr>
          <w:sz w:val="20"/>
          <w:szCs w:val="20"/>
        </w:rPr>
        <w:t>и</w:t>
      </w:r>
      <w:r w:rsidRPr="008F0FB8">
        <w:rPr>
          <w:sz w:val="20"/>
          <w:szCs w:val="20"/>
        </w:rPr>
        <w:t>нимаемые комиссией решения</w:t>
      </w:r>
      <w:r w:rsidRPr="008F0FB8">
        <w:rPr>
          <w:sz w:val="20"/>
          <w:szCs w:val="20"/>
          <w:highlight w:val="yellow"/>
        </w:rPr>
        <w:t>.</w:t>
      </w:r>
    </w:p>
    <w:p w:rsidR="008F0FB8" w:rsidRPr="008F0FB8" w:rsidRDefault="008F0FB8" w:rsidP="008F0FB8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  <w:rPr>
          <w:sz w:val="20"/>
          <w:szCs w:val="20"/>
        </w:rPr>
      </w:pPr>
    </w:p>
    <w:p w:rsidR="008F0FB8" w:rsidRPr="008F0FB8" w:rsidRDefault="008F0FB8" w:rsidP="008F0FB8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  <w:rPr>
          <w:sz w:val="20"/>
          <w:szCs w:val="20"/>
        </w:rPr>
      </w:pPr>
      <w:r w:rsidRPr="008F0FB8">
        <w:rPr>
          <w:sz w:val="20"/>
          <w:szCs w:val="20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</w:t>
      </w:r>
      <w:r w:rsidRPr="008F0FB8">
        <w:rPr>
          <w:sz w:val="20"/>
          <w:szCs w:val="20"/>
        </w:rPr>
        <w:t>е</w:t>
      </w:r>
      <w:r w:rsidRPr="008F0FB8">
        <w:rPr>
          <w:sz w:val="20"/>
          <w:szCs w:val="20"/>
        </w:rPr>
        <w:t>нии вопроса, включенного в повестку дня заседания комиссии, он обязан до нач</w:t>
      </w:r>
      <w:r w:rsidRPr="008F0FB8">
        <w:rPr>
          <w:sz w:val="20"/>
          <w:szCs w:val="20"/>
        </w:rPr>
        <w:t>а</w:t>
      </w:r>
      <w:r w:rsidRPr="008F0FB8">
        <w:rPr>
          <w:sz w:val="20"/>
          <w:szCs w:val="20"/>
        </w:rPr>
        <w:t>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F0FB8" w:rsidRPr="008F0FB8" w:rsidRDefault="008F0FB8" w:rsidP="008F0FB8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  <w:rPr>
          <w:sz w:val="20"/>
          <w:szCs w:val="20"/>
        </w:rPr>
      </w:pPr>
    </w:p>
    <w:p w:rsidR="008F0FB8" w:rsidRPr="008F0FB8" w:rsidRDefault="008F0FB8" w:rsidP="008F0FB8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  <w:rPr>
          <w:sz w:val="20"/>
          <w:szCs w:val="20"/>
        </w:rPr>
      </w:pPr>
      <w:r w:rsidRPr="008F0FB8">
        <w:rPr>
          <w:sz w:val="20"/>
          <w:szCs w:val="20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8F0FB8" w:rsidRPr="008F0FB8" w:rsidRDefault="008F0FB8" w:rsidP="008F0FB8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  <w:rPr>
          <w:sz w:val="20"/>
          <w:szCs w:val="20"/>
        </w:rPr>
      </w:pPr>
    </w:p>
    <w:p w:rsidR="008F0FB8" w:rsidRPr="008F0FB8" w:rsidRDefault="008F0FB8" w:rsidP="008F0FB8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  <w:rPr>
          <w:sz w:val="20"/>
          <w:szCs w:val="20"/>
        </w:rPr>
      </w:pPr>
      <w:r w:rsidRPr="008F0FB8">
        <w:rPr>
          <w:sz w:val="20"/>
          <w:szCs w:val="20"/>
        </w:rPr>
        <w:t>14.Заседания комиссии проводятся в срок, не превышающий 10 рабочих дней со дня подачи уведомления,</w:t>
      </w:r>
    </w:p>
    <w:p w:rsidR="008F0FB8" w:rsidRPr="008F0FB8" w:rsidRDefault="008F0FB8" w:rsidP="008F0FB8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  <w:rPr>
          <w:sz w:val="20"/>
          <w:szCs w:val="20"/>
        </w:rPr>
      </w:pPr>
    </w:p>
    <w:p w:rsidR="008F0FB8" w:rsidRPr="008F0FB8" w:rsidRDefault="008F0FB8" w:rsidP="008F0FB8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  <w:rPr>
          <w:sz w:val="20"/>
          <w:szCs w:val="20"/>
        </w:rPr>
      </w:pPr>
      <w:r w:rsidRPr="008F0FB8">
        <w:rPr>
          <w:sz w:val="20"/>
          <w:szCs w:val="20"/>
        </w:rPr>
        <w:t>15.Заседания комиссии считаются правомочными, если на них присутствует не менее половины ее членов.</w:t>
      </w:r>
    </w:p>
    <w:p w:rsidR="008F0FB8" w:rsidRPr="008F0FB8" w:rsidRDefault="008F0FB8" w:rsidP="008F0FB8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  <w:rPr>
          <w:sz w:val="20"/>
          <w:szCs w:val="20"/>
        </w:rPr>
      </w:pPr>
    </w:p>
    <w:p w:rsidR="008F0FB8" w:rsidRPr="008F0FB8" w:rsidRDefault="008F0FB8" w:rsidP="008F0FB8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  <w:rPr>
          <w:sz w:val="20"/>
          <w:szCs w:val="20"/>
        </w:rPr>
      </w:pPr>
      <w:r w:rsidRPr="008F0FB8">
        <w:rPr>
          <w:sz w:val="20"/>
          <w:szCs w:val="20"/>
        </w:rPr>
        <w:t>16.Решение Комиссии оформляется протоколом заседания комиссии, кот</w:t>
      </w:r>
      <w:r w:rsidRPr="008F0FB8">
        <w:rPr>
          <w:sz w:val="20"/>
          <w:szCs w:val="20"/>
        </w:rPr>
        <w:t>о</w:t>
      </w:r>
      <w:r w:rsidRPr="008F0FB8">
        <w:rPr>
          <w:sz w:val="20"/>
          <w:szCs w:val="20"/>
        </w:rPr>
        <w:t>рый подписывается всеми присутствующими на заседании членами комиссии.</w:t>
      </w:r>
    </w:p>
    <w:p w:rsidR="008F0FB8" w:rsidRPr="008F0FB8" w:rsidRDefault="008F0FB8" w:rsidP="008F0FB8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  <w:rPr>
          <w:sz w:val="20"/>
          <w:szCs w:val="20"/>
        </w:rPr>
      </w:pPr>
      <w:r w:rsidRPr="008F0FB8">
        <w:rPr>
          <w:sz w:val="20"/>
          <w:szCs w:val="20"/>
        </w:rPr>
        <w:t>Копии решения комиссии в течение семи календарных дней со дня его пр</w:t>
      </w:r>
      <w:r w:rsidRPr="008F0FB8">
        <w:rPr>
          <w:sz w:val="20"/>
          <w:szCs w:val="20"/>
        </w:rPr>
        <w:t>и</w:t>
      </w:r>
      <w:r w:rsidRPr="008F0FB8">
        <w:rPr>
          <w:sz w:val="20"/>
          <w:szCs w:val="20"/>
        </w:rPr>
        <w:t>нятия направляются лицу, замещающему муниципальную должность, муниц</w:t>
      </w:r>
      <w:r w:rsidRPr="008F0FB8">
        <w:rPr>
          <w:sz w:val="20"/>
          <w:szCs w:val="20"/>
        </w:rPr>
        <w:t>и</w:t>
      </w:r>
      <w:r w:rsidRPr="008F0FB8">
        <w:rPr>
          <w:sz w:val="20"/>
          <w:szCs w:val="20"/>
        </w:rPr>
        <w:t>пальному служащему, направившему уведомление.</w:t>
      </w: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t>17. В целях принятия к бухгалтерскому учету подарка в порядке, установле</w:t>
      </w:r>
      <w:r w:rsidRPr="008F0FB8">
        <w:rPr>
          <w:sz w:val="20"/>
          <w:szCs w:val="20"/>
        </w:rPr>
        <w:t>н</w:t>
      </w:r>
      <w:r w:rsidRPr="008F0FB8">
        <w:rPr>
          <w:sz w:val="20"/>
          <w:szCs w:val="20"/>
        </w:rPr>
        <w:t>ном законодательством Российской Федерации, определение его стоимости пр</w:t>
      </w:r>
      <w:r w:rsidRPr="008F0FB8">
        <w:rPr>
          <w:sz w:val="20"/>
          <w:szCs w:val="20"/>
        </w:rPr>
        <w:t>о</w:t>
      </w:r>
      <w:r w:rsidRPr="008F0FB8">
        <w:rPr>
          <w:sz w:val="20"/>
          <w:szCs w:val="20"/>
        </w:rPr>
        <w:t>водится на основе рыночной цены, действующей на дату принятия к учету пода</w:t>
      </w:r>
      <w:r w:rsidRPr="008F0FB8">
        <w:rPr>
          <w:sz w:val="20"/>
          <w:szCs w:val="20"/>
        </w:rPr>
        <w:t>р</w:t>
      </w:r>
      <w:r w:rsidRPr="008F0FB8">
        <w:rPr>
          <w:sz w:val="20"/>
          <w:szCs w:val="20"/>
        </w:rPr>
        <w:t xml:space="preserve">ка, или цены на аналогичную материальную ценность в </w:t>
      </w:r>
      <w:r w:rsidRPr="008F0FB8">
        <w:rPr>
          <w:sz w:val="20"/>
          <w:szCs w:val="20"/>
        </w:rPr>
        <w:lastRenderedPageBreak/>
        <w:t>сопоставимых условиях с привлечением при необходимости комиссии или коллегиального органа. Свед</w:t>
      </w:r>
      <w:r w:rsidRPr="008F0FB8">
        <w:rPr>
          <w:sz w:val="20"/>
          <w:szCs w:val="20"/>
        </w:rPr>
        <w:t>е</w:t>
      </w:r>
      <w:r w:rsidRPr="008F0FB8">
        <w:rPr>
          <w:sz w:val="20"/>
          <w:szCs w:val="20"/>
        </w:rPr>
        <w:t>ния о рыночной цене подтверждаются документально, а при невозможности д</w:t>
      </w:r>
      <w:r w:rsidRPr="008F0FB8">
        <w:rPr>
          <w:sz w:val="20"/>
          <w:szCs w:val="20"/>
        </w:rPr>
        <w:t>о</w:t>
      </w:r>
      <w:r w:rsidRPr="008F0FB8">
        <w:rPr>
          <w:sz w:val="20"/>
          <w:szCs w:val="20"/>
        </w:rPr>
        <w:t>кументального подтверждения - экспертным путем. Подарок возвращается сда</w:t>
      </w:r>
      <w:r w:rsidRPr="008F0FB8">
        <w:rPr>
          <w:sz w:val="20"/>
          <w:szCs w:val="20"/>
        </w:rPr>
        <w:t>в</w:t>
      </w:r>
      <w:r w:rsidRPr="008F0FB8">
        <w:rPr>
          <w:sz w:val="20"/>
          <w:szCs w:val="20"/>
        </w:rPr>
        <w:t>шему его лицу по акту приема-передачи в случае, если его стоимость не прев</w:t>
      </w:r>
      <w:r w:rsidRPr="008F0FB8">
        <w:rPr>
          <w:sz w:val="20"/>
          <w:szCs w:val="20"/>
        </w:rPr>
        <w:t>ы</w:t>
      </w:r>
      <w:r w:rsidRPr="008F0FB8">
        <w:rPr>
          <w:sz w:val="20"/>
          <w:szCs w:val="20"/>
        </w:rPr>
        <w:t>шает 3 тыс. рублей.</w:t>
      </w: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t>18. В случае если подарок имеет историческую либо культурную ценность для его оценки могут привлекаться эксперты из числа квалифицированных сп</w:t>
      </w:r>
      <w:r w:rsidRPr="008F0FB8">
        <w:rPr>
          <w:sz w:val="20"/>
          <w:szCs w:val="20"/>
        </w:rPr>
        <w:t>е</w:t>
      </w:r>
      <w:r w:rsidRPr="008F0FB8">
        <w:rPr>
          <w:sz w:val="20"/>
          <w:szCs w:val="20"/>
        </w:rPr>
        <w:t>циалистов соответствующего профиля, обладающие специальными знаниями, достаточными для определения исторической, художественной, научной или культурной ценности подарка, с целью последующей его оценки.</w:t>
      </w: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t>19.В случае если оценка подарка затруднена вследствие его уникальности или отсутствия на рынке, а также при возникновении спора о стоимости подарка, для его оценки привлекается независимый оценщик в порядке, установленном федеральным законодательством.</w:t>
      </w: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t>Выплата денежного вознаграждения независимому оценщику за проведение оценки осуществляется за счет средств, предусмотренных в бюджете муниц</w:t>
      </w:r>
      <w:r w:rsidRPr="008F0FB8">
        <w:rPr>
          <w:sz w:val="20"/>
          <w:szCs w:val="20"/>
        </w:rPr>
        <w:t>и</w:t>
      </w:r>
      <w:r w:rsidRPr="008F0FB8">
        <w:rPr>
          <w:sz w:val="20"/>
          <w:szCs w:val="20"/>
        </w:rPr>
        <w:t>пального образования Тарутинского сельсовет на содержание соответствующего муниципального органа, в котором образована комиссия.</w:t>
      </w: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t>20. Уполномоченное структурное подразделение  обеспечивает включение в установленном порядке принятого к бухгалтерскому учету подарка, стоимость которого превышает 3 тыс. рублей, в реестр реестр муниципального образования.</w:t>
      </w: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t>21. Лица, замещающие муниципальные должности или должности муниц</w:t>
      </w:r>
      <w:r w:rsidRPr="008F0FB8">
        <w:rPr>
          <w:sz w:val="20"/>
          <w:szCs w:val="20"/>
        </w:rPr>
        <w:t>и</w:t>
      </w:r>
      <w:r w:rsidRPr="008F0FB8">
        <w:rPr>
          <w:sz w:val="20"/>
          <w:szCs w:val="20"/>
        </w:rPr>
        <w:t>пальной службы в муниципальном образовании Тарутинский  сельсовет, сдавшие подарок, могут его выкупить, направив на имя представителя нанимателя (раб</w:t>
      </w:r>
      <w:r w:rsidRPr="008F0FB8">
        <w:rPr>
          <w:sz w:val="20"/>
          <w:szCs w:val="20"/>
        </w:rPr>
        <w:t>о</w:t>
      </w:r>
      <w:r w:rsidRPr="008F0FB8">
        <w:rPr>
          <w:sz w:val="20"/>
          <w:szCs w:val="20"/>
        </w:rPr>
        <w:t>тодателя) соответствующее заявление не позднее двух месяцев со дня сдачи п</w:t>
      </w:r>
      <w:r w:rsidRPr="008F0FB8">
        <w:rPr>
          <w:sz w:val="20"/>
          <w:szCs w:val="20"/>
        </w:rPr>
        <w:t>о</w:t>
      </w:r>
      <w:r w:rsidRPr="008F0FB8">
        <w:rPr>
          <w:sz w:val="20"/>
          <w:szCs w:val="20"/>
        </w:rPr>
        <w:t>дарка.</w:t>
      </w: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t>22. Уполномоченное структурное подразделение  в течение 3 месяцев со дня поступления заявления, указанного в пункте 21 настоящих Правил, организует оценку стоимости подарка для реализации (выкупа) и уведомляет в письменной форме  в течение 7 дней с момента определения стоимости подарка на основании  составленного протокола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t>23. Подарок, в отношении которого не поступило заявление, указанное в пункте 21 настоящих Правил, может использоваться муниципальным органом с учетом заключения комиссии о целесообразности использования подарка для обеспечения деятельности органов местного самоуправления  муниципального образования.</w:t>
      </w: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t>24. В случае нецелесообразности использования подарка руководителем м</w:t>
      </w:r>
      <w:r w:rsidRPr="008F0FB8">
        <w:rPr>
          <w:sz w:val="20"/>
          <w:szCs w:val="20"/>
        </w:rPr>
        <w:t>у</w:t>
      </w:r>
      <w:r w:rsidRPr="008F0FB8">
        <w:rPr>
          <w:sz w:val="20"/>
          <w:szCs w:val="20"/>
        </w:rPr>
        <w:t>ниципального органа принимается решение о реализации подарка и проведении оценки его стоимости для реализации (выкупа), осуществляемой уполномоче</w:t>
      </w:r>
      <w:r w:rsidRPr="008F0FB8">
        <w:rPr>
          <w:sz w:val="20"/>
          <w:szCs w:val="20"/>
        </w:rPr>
        <w:t>н</w:t>
      </w:r>
      <w:r w:rsidRPr="008F0FB8">
        <w:rPr>
          <w:sz w:val="20"/>
          <w:szCs w:val="20"/>
        </w:rPr>
        <w:t>ными муниципальными органами посредством проведения торгов в порядке, пр</w:t>
      </w:r>
      <w:r w:rsidRPr="008F0FB8">
        <w:rPr>
          <w:sz w:val="20"/>
          <w:szCs w:val="20"/>
        </w:rPr>
        <w:t>е</w:t>
      </w:r>
      <w:r w:rsidRPr="008F0FB8">
        <w:rPr>
          <w:sz w:val="20"/>
          <w:szCs w:val="20"/>
        </w:rPr>
        <w:t>дусмотренном законодательством Российской Федерации.</w:t>
      </w: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lastRenderedPageBreak/>
        <w:t>25. Оценка стоимости подарка для реализации (выкупа), предусмотренная пунктами 22 и 24 настоящих Правил, осуществляется субъектами оценочной де</w:t>
      </w:r>
      <w:r w:rsidRPr="008F0FB8">
        <w:rPr>
          <w:sz w:val="20"/>
          <w:szCs w:val="20"/>
        </w:rPr>
        <w:t>я</w:t>
      </w:r>
      <w:r w:rsidRPr="008F0FB8">
        <w:rPr>
          <w:sz w:val="20"/>
          <w:szCs w:val="20"/>
        </w:rPr>
        <w:t>тельности в соответствии с законодательством Российской Федерации об оцено</w:t>
      </w:r>
      <w:r w:rsidRPr="008F0FB8">
        <w:rPr>
          <w:sz w:val="20"/>
          <w:szCs w:val="20"/>
        </w:rPr>
        <w:t>ч</w:t>
      </w:r>
      <w:r w:rsidRPr="008F0FB8">
        <w:rPr>
          <w:sz w:val="20"/>
          <w:szCs w:val="20"/>
        </w:rPr>
        <w:t>ной деятельности.</w:t>
      </w: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t>26.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</w:t>
      </w:r>
      <w:r w:rsidRPr="008F0FB8">
        <w:rPr>
          <w:sz w:val="20"/>
          <w:szCs w:val="20"/>
        </w:rPr>
        <w:t>а</w:t>
      </w:r>
      <w:r w:rsidRPr="008F0FB8">
        <w:rPr>
          <w:sz w:val="20"/>
          <w:szCs w:val="20"/>
        </w:rPr>
        <w:t>ции.</w:t>
      </w:r>
    </w:p>
    <w:p w:rsidR="008F0FB8" w:rsidRPr="008F0FB8" w:rsidRDefault="008F0FB8" w:rsidP="008F0FB8">
      <w:pPr>
        <w:pStyle w:val="aa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8F0FB8">
        <w:rPr>
          <w:sz w:val="20"/>
          <w:szCs w:val="20"/>
        </w:rPr>
        <w:t>27. Средства, вырученные от реализации (выкупа) подарка, зачисляются в доход соответствующего бюджета в порядке, установленном бюджетным закон</w:t>
      </w:r>
      <w:r w:rsidRPr="008F0FB8">
        <w:rPr>
          <w:sz w:val="20"/>
          <w:szCs w:val="20"/>
        </w:rPr>
        <w:t>о</w:t>
      </w:r>
      <w:r w:rsidRPr="008F0FB8">
        <w:rPr>
          <w:sz w:val="20"/>
          <w:szCs w:val="20"/>
        </w:rPr>
        <w:t>дательством Российской Федерации.</w:t>
      </w:r>
    </w:p>
    <w:p w:rsidR="008F0FB8" w:rsidRPr="006131CC" w:rsidRDefault="008F0FB8" w:rsidP="008F0FB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F0FB8" w:rsidRPr="008F0FB8" w:rsidRDefault="008F0FB8" w:rsidP="008F0FB8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8F0FB8" w:rsidRPr="008F0FB8" w:rsidRDefault="008F0FB8" w:rsidP="008F0FB8">
      <w:pPr>
        <w:shd w:val="clear" w:color="auto" w:fill="FFFFFF"/>
        <w:tabs>
          <w:tab w:val="left" w:pos="9639"/>
        </w:tabs>
        <w:jc w:val="center"/>
        <w:rPr>
          <w:b/>
          <w:color w:val="000000"/>
          <w:spacing w:val="2"/>
          <w:sz w:val="18"/>
          <w:szCs w:val="18"/>
        </w:rPr>
      </w:pPr>
      <w:r w:rsidRPr="008F0FB8">
        <w:rPr>
          <w:b/>
          <w:color w:val="000000"/>
          <w:spacing w:val="2"/>
          <w:sz w:val="18"/>
          <w:szCs w:val="18"/>
        </w:rPr>
        <w:t>КРАСНОЯРСКИЙ КРАЙ</w:t>
      </w:r>
    </w:p>
    <w:p w:rsidR="008F0FB8" w:rsidRPr="008F0FB8" w:rsidRDefault="008F0FB8" w:rsidP="008F0FB8">
      <w:pPr>
        <w:shd w:val="clear" w:color="auto" w:fill="FFFFFF"/>
        <w:tabs>
          <w:tab w:val="left" w:pos="9639"/>
        </w:tabs>
        <w:jc w:val="center"/>
        <w:rPr>
          <w:b/>
          <w:color w:val="000000"/>
          <w:spacing w:val="2"/>
          <w:sz w:val="18"/>
          <w:szCs w:val="18"/>
        </w:rPr>
      </w:pPr>
      <w:r w:rsidRPr="008F0FB8">
        <w:rPr>
          <w:b/>
          <w:color w:val="000000"/>
          <w:spacing w:val="2"/>
          <w:sz w:val="18"/>
          <w:szCs w:val="18"/>
        </w:rPr>
        <w:t>АЧИНСКИЙ РАЙОН</w:t>
      </w:r>
    </w:p>
    <w:p w:rsidR="008F0FB8" w:rsidRPr="008F0FB8" w:rsidRDefault="008F0FB8" w:rsidP="008F0FB8">
      <w:pPr>
        <w:shd w:val="clear" w:color="auto" w:fill="FFFFFF"/>
        <w:tabs>
          <w:tab w:val="left" w:pos="9360"/>
        </w:tabs>
        <w:jc w:val="center"/>
        <w:rPr>
          <w:b/>
          <w:color w:val="000000"/>
          <w:spacing w:val="1"/>
          <w:sz w:val="18"/>
          <w:szCs w:val="18"/>
        </w:rPr>
      </w:pPr>
      <w:r w:rsidRPr="008F0FB8">
        <w:rPr>
          <w:b/>
          <w:color w:val="000000"/>
          <w:spacing w:val="1"/>
          <w:sz w:val="18"/>
          <w:szCs w:val="18"/>
        </w:rPr>
        <w:t>АДМИНИСТРАЦИЯ ТАРУТИНСКОГО СЕЛЬСОВЕТА</w:t>
      </w:r>
    </w:p>
    <w:p w:rsidR="008F0FB8" w:rsidRPr="008F0FB8" w:rsidRDefault="008F0FB8" w:rsidP="008F0FB8">
      <w:pPr>
        <w:shd w:val="clear" w:color="auto" w:fill="FFFFFF"/>
        <w:tabs>
          <w:tab w:val="left" w:pos="9360"/>
        </w:tabs>
        <w:jc w:val="center"/>
        <w:rPr>
          <w:color w:val="000000"/>
          <w:spacing w:val="1"/>
          <w:sz w:val="18"/>
          <w:szCs w:val="18"/>
        </w:rPr>
      </w:pPr>
    </w:p>
    <w:p w:rsidR="008F0FB8" w:rsidRPr="008F0FB8" w:rsidRDefault="008F0FB8" w:rsidP="008F0FB8">
      <w:pPr>
        <w:shd w:val="clear" w:color="auto" w:fill="FFFFFF"/>
        <w:tabs>
          <w:tab w:val="left" w:pos="9360"/>
        </w:tabs>
        <w:jc w:val="center"/>
        <w:rPr>
          <w:color w:val="000000"/>
          <w:spacing w:val="1"/>
          <w:sz w:val="18"/>
          <w:szCs w:val="18"/>
        </w:rPr>
      </w:pPr>
    </w:p>
    <w:p w:rsidR="008F0FB8" w:rsidRPr="008F0FB8" w:rsidRDefault="008F0FB8" w:rsidP="008F0FB8">
      <w:pPr>
        <w:pStyle w:val="2"/>
        <w:rPr>
          <w:bCs w:val="0"/>
          <w:sz w:val="18"/>
          <w:szCs w:val="18"/>
        </w:rPr>
      </w:pPr>
      <w:r w:rsidRPr="008F0FB8">
        <w:rPr>
          <w:bCs w:val="0"/>
          <w:sz w:val="18"/>
          <w:szCs w:val="18"/>
        </w:rPr>
        <w:t>П О С Т А Н О В Л Е Н И Е</w:t>
      </w:r>
    </w:p>
    <w:p w:rsidR="008F0FB8" w:rsidRPr="008F0FB8" w:rsidRDefault="008F0FB8" w:rsidP="008F0FB8">
      <w:pPr>
        <w:rPr>
          <w:b/>
          <w:bCs/>
          <w:sz w:val="18"/>
          <w:szCs w:val="18"/>
        </w:rPr>
      </w:pPr>
    </w:p>
    <w:p w:rsidR="008F0FB8" w:rsidRPr="008F0FB8" w:rsidRDefault="008F0FB8" w:rsidP="008F0FB8">
      <w:pPr>
        <w:rPr>
          <w:b/>
          <w:bCs/>
          <w:sz w:val="18"/>
          <w:szCs w:val="18"/>
        </w:rPr>
      </w:pPr>
      <w:r w:rsidRPr="008F0FB8">
        <w:rPr>
          <w:b/>
          <w:bCs/>
          <w:sz w:val="18"/>
          <w:szCs w:val="18"/>
        </w:rPr>
        <w:t xml:space="preserve">21.04. 2014                                                                                        № 26-П        </w:t>
      </w:r>
    </w:p>
    <w:p w:rsidR="008F0FB8" w:rsidRPr="008F0FB8" w:rsidRDefault="008F0FB8" w:rsidP="008F0FB8">
      <w:pPr>
        <w:jc w:val="both"/>
        <w:rPr>
          <w:b/>
          <w:sz w:val="18"/>
          <w:szCs w:val="18"/>
        </w:rPr>
      </w:pPr>
      <w:r w:rsidRPr="008F0FB8">
        <w:rPr>
          <w:b/>
          <w:sz w:val="18"/>
          <w:szCs w:val="18"/>
        </w:rPr>
        <w:t xml:space="preserve">О внесении изменений в постановление </w:t>
      </w:r>
    </w:p>
    <w:p w:rsidR="008F0FB8" w:rsidRPr="008F0FB8" w:rsidRDefault="008F0FB8" w:rsidP="008F0FB8">
      <w:pPr>
        <w:jc w:val="both"/>
        <w:rPr>
          <w:b/>
          <w:sz w:val="18"/>
          <w:szCs w:val="18"/>
        </w:rPr>
      </w:pPr>
      <w:r w:rsidRPr="008F0FB8">
        <w:rPr>
          <w:b/>
          <w:sz w:val="18"/>
          <w:szCs w:val="18"/>
        </w:rPr>
        <w:t>№68-П от 14.10.2013 «Об утверждении</w:t>
      </w:r>
    </w:p>
    <w:p w:rsidR="008F0FB8" w:rsidRPr="008F0FB8" w:rsidRDefault="008F0FB8" w:rsidP="008F0FB8">
      <w:pPr>
        <w:jc w:val="both"/>
        <w:rPr>
          <w:b/>
          <w:sz w:val="18"/>
          <w:szCs w:val="18"/>
        </w:rPr>
      </w:pPr>
      <w:r w:rsidRPr="008F0FB8">
        <w:rPr>
          <w:b/>
          <w:sz w:val="18"/>
          <w:szCs w:val="18"/>
        </w:rPr>
        <w:t xml:space="preserve"> муниципальной программы </w:t>
      </w:r>
    </w:p>
    <w:p w:rsidR="008F0FB8" w:rsidRPr="008F0FB8" w:rsidRDefault="008F0FB8" w:rsidP="008F0FB8">
      <w:pPr>
        <w:jc w:val="both"/>
        <w:rPr>
          <w:b/>
          <w:sz w:val="18"/>
          <w:szCs w:val="18"/>
        </w:rPr>
      </w:pPr>
      <w:r w:rsidRPr="008F0FB8">
        <w:rPr>
          <w:b/>
          <w:sz w:val="18"/>
          <w:szCs w:val="18"/>
        </w:rPr>
        <w:t xml:space="preserve">Тарутинского сельсовета «Содействие </w:t>
      </w:r>
    </w:p>
    <w:p w:rsidR="008F0FB8" w:rsidRPr="008F0FB8" w:rsidRDefault="008F0FB8" w:rsidP="008F0FB8">
      <w:pPr>
        <w:jc w:val="both"/>
        <w:rPr>
          <w:b/>
          <w:sz w:val="18"/>
          <w:szCs w:val="18"/>
        </w:rPr>
      </w:pPr>
      <w:r w:rsidRPr="008F0FB8">
        <w:rPr>
          <w:b/>
          <w:sz w:val="18"/>
          <w:szCs w:val="18"/>
        </w:rPr>
        <w:t xml:space="preserve">развитию органов местного самоуправления, </w:t>
      </w:r>
    </w:p>
    <w:p w:rsidR="008F0FB8" w:rsidRPr="008F0FB8" w:rsidRDefault="008F0FB8" w:rsidP="008F0FB8">
      <w:pPr>
        <w:jc w:val="both"/>
        <w:rPr>
          <w:b/>
          <w:sz w:val="18"/>
          <w:szCs w:val="18"/>
        </w:rPr>
      </w:pPr>
      <w:r w:rsidRPr="008F0FB8">
        <w:rPr>
          <w:b/>
          <w:sz w:val="18"/>
          <w:szCs w:val="18"/>
        </w:rPr>
        <w:t>реализация полномочий администрации</w:t>
      </w:r>
    </w:p>
    <w:p w:rsidR="008F0FB8" w:rsidRPr="008F0FB8" w:rsidRDefault="008F0FB8" w:rsidP="008F0FB8">
      <w:pPr>
        <w:jc w:val="both"/>
        <w:rPr>
          <w:b/>
          <w:sz w:val="18"/>
          <w:szCs w:val="18"/>
        </w:rPr>
      </w:pPr>
      <w:r w:rsidRPr="008F0FB8">
        <w:rPr>
          <w:b/>
          <w:sz w:val="18"/>
          <w:szCs w:val="18"/>
        </w:rPr>
        <w:t>Тарутинского сельсовета на   2014-2016 гг»</w:t>
      </w:r>
    </w:p>
    <w:p w:rsidR="008F0FB8" w:rsidRPr="008F0FB8" w:rsidRDefault="008F0FB8" w:rsidP="008F0FB8">
      <w:pPr>
        <w:jc w:val="both"/>
        <w:rPr>
          <w:sz w:val="18"/>
          <w:szCs w:val="18"/>
        </w:rPr>
      </w:pPr>
    </w:p>
    <w:p w:rsidR="008F0FB8" w:rsidRPr="008F0FB8" w:rsidRDefault="008F0FB8" w:rsidP="008F0FB8">
      <w:pPr>
        <w:jc w:val="both"/>
        <w:rPr>
          <w:sz w:val="18"/>
          <w:szCs w:val="18"/>
        </w:rPr>
      </w:pPr>
    </w:p>
    <w:p w:rsidR="008F0FB8" w:rsidRPr="008F0FB8" w:rsidRDefault="008F0FB8" w:rsidP="008F0FB8">
      <w:pPr>
        <w:jc w:val="both"/>
        <w:rPr>
          <w:sz w:val="18"/>
          <w:szCs w:val="18"/>
        </w:rPr>
      </w:pPr>
      <w:r w:rsidRPr="008F0FB8">
        <w:rPr>
          <w:sz w:val="18"/>
          <w:szCs w:val="18"/>
        </w:rPr>
        <w:t xml:space="preserve">           С целью осуществления финансовой и бюджетной политики в Тарутинском сельсовете руководствуясь ст. 179 Бюджетного кодекса Российской Федерации, ст.14 Федерального закона от 06.10.2003 г. № 131-ФЗ «Об общих принципах организации местного самоуправления в Российской Федерации», Постановлением Администрации Тарутинского сельсовета от 15.08.2013 № 50 - П «Об утверждении Порядка принятия решений о разработке муниципальных  программ Тарутинского сельсовета , их формировании и реализации», распоряжением Администрации Тарутинского сельсовета от 15.08.2013 № 60-Р «Об утверждении перечня муниципальных программ Тарутинского сельсовета»,  и  ст. 30 Устава Тарутинского сельсовета, ПОСТАНОВЛЯЮ:</w:t>
      </w:r>
    </w:p>
    <w:p w:rsidR="008F0FB8" w:rsidRPr="008F0FB8" w:rsidRDefault="008F0FB8" w:rsidP="008F0FB8">
      <w:pPr>
        <w:jc w:val="both"/>
        <w:rPr>
          <w:sz w:val="18"/>
          <w:szCs w:val="18"/>
        </w:rPr>
      </w:pPr>
      <w:r w:rsidRPr="008F0FB8">
        <w:rPr>
          <w:sz w:val="18"/>
          <w:szCs w:val="18"/>
        </w:rPr>
        <w:tab/>
        <w:t>1. Внести в постановление от 14.10.2014 №У8-П «Об утверждении  муниципальной программы Тарутинского сельсовета «Содействие развитию органов местного самоуправления, реализация полномочий администрации Тарутинского сельсовета на 2014-2016 гг» согласно приложению.</w:t>
      </w:r>
    </w:p>
    <w:p w:rsidR="008F0FB8" w:rsidRPr="008F0FB8" w:rsidRDefault="008F0FB8" w:rsidP="008F0FB8">
      <w:pPr>
        <w:jc w:val="both"/>
        <w:rPr>
          <w:sz w:val="18"/>
          <w:szCs w:val="18"/>
        </w:rPr>
      </w:pPr>
      <w:r w:rsidRPr="008F0FB8">
        <w:rPr>
          <w:sz w:val="18"/>
          <w:szCs w:val="18"/>
        </w:rPr>
        <w:tab/>
        <w:t>2. Контроль за исполнением постановления оставляю за собой.</w:t>
      </w:r>
    </w:p>
    <w:p w:rsidR="008F0FB8" w:rsidRPr="008F0FB8" w:rsidRDefault="008F0FB8" w:rsidP="008F0FB8">
      <w:pPr>
        <w:jc w:val="both"/>
        <w:rPr>
          <w:sz w:val="18"/>
          <w:szCs w:val="18"/>
        </w:rPr>
      </w:pPr>
      <w:r w:rsidRPr="008F0FB8">
        <w:rPr>
          <w:sz w:val="18"/>
          <w:szCs w:val="18"/>
        </w:rPr>
        <w:lastRenderedPageBreak/>
        <w:tab/>
        <w:t xml:space="preserve">3. Постановление  вступает в силу в день, следующий за днем его официального опубликования в  информационном листе «Сельские вести» ,  подлежит размещению на официальном сайте Тарутинского сельсовета - </w:t>
      </w:r>
      <w:hyperlink r:id="rId16" w:history="1">
        <w:r w:rsidRPr="008F0FB8">
          <w:rPr>
            <w:rStyle w:val="ac"/>
            <w:sz w:val="18"/>
            <w:szCs w:val="18"/>
          </w:rPr>
          <w:t>http://tarutino.bdu.su/</w:t>
        </w:r>
      </w:hyperlink>
      <w:r w:rsidRPr="008F0FB8">
        <w:rPr>
          <w:sz w:val="18"/>
          <w:szCs w:val="18"/>
        </w:rPr>
        <w:t xml:space="preserve"> .</w:t>
      </w:r>
    </w:p>
    <w:p w:rsidR="008F0FB8" w:rsidRPr="008F0FB8" w:rsidRDefault="008F0FB8" w:rsidP="008F0FB8">
      <w:pPr>
        <w:jc w:val="both"/>
        <w:rPr>
          <w:sz w:val="18"/>
          <w:szCs w:val="18"/>
        </w:rPr>
      </w:pPr>
    </w:p>
    <w:p w:rsidR="008F0FB8" w:rsidRPr="008F0FB8" w:rsidRDefault="008F0FB8" w:rsidP="008F0FB8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8F0FB8">
        <w:rPr>
          <w:b/>
          <w:sz w:val="18"/>
          <w:szCs w:val="18"/>
        </w:rPr>
        <w:t xml:space="preserve">Глава Тарутинского сельсовета        </w:t>
      </w:r>
      <w:r w:rsidR="00B00339">
        <w:rPr>
          <w:b/>
          <w:sz w:val="18"/>
          <w:szCs w:val="18"/>
        </w:rPr>
        <w:t>В.А. Потехин</w:t>
      </w:r>
      <w:r w:rsidRPr="008F0FB8">
        <w:rPr>
          <w:b/>
          <w:sz w:val="18"/>
          <w:szCs w:val="18"/>
        </w:rPr>
        <w:t xml:space="preserve">                              </w:t>
      </w:r>
    </w:p>
    <w:p w:rsidR="008F0FB8" w:rsidRPr="008F0FB8" w:rsidRDefault="008F0FB8" w:rsidP="008F0FB8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8F0FB8" w:rsidRPr="006131CC" w:rsidRDefault="008F0FB8" w:rsidP="008F0FB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00339" w:rsidRPr="00B00339" w:rsidRDefault="00B00339" w:rsidP="00B00339">
      <w:pPr>
        <w:pStyle w:val="2"/>
        <w:rPr>
          <w:bCs w:val="0"/>
          <w:sz w:val="18"/>
          <w:szCs w:val="18"/>
        </w:rPr>
      </w:pPr>
      <w:r w:rsidRPr="00B00339">
        <w:rPr>
          <w:bCs w:val="0"/>
          <w:sz w:val="18"/>
          <w:szCs w:val="18"/>
        </w:rPr>
        <w:t>П О С Т А Н О В Л Е Н И Е</w:t>
      </w:r>
    </w:p>
    <w:p w:rsidR="00B00339" w:rsidRPr="00B00339" w:rsidRDefault="00B00339" w:rsidP="00B00339">
      <w:pPr>
        <w:rPr>
          <w:sz w:val="18"/>
          <w:szCs w:val="18"/>
        </w:rPr>
      </w:pPr>
    </w:p>
    <w:p w:rsidR="00B00339" w:rsidRPr="00B00339" w:rsidRDefault="00B00339" w:rsidP="00B00339">
      <w:pPr>
        <w:rPr>
          <w:b/>
          <w:bCs/>
          <w:sz w:val="18"/>
          <w:szCs w:val="18"/>
        </w:rPr>
      </w:pPr>
      <w:r w:rsidRPr="00B00339">
        <w:rPr>
          <w:b/>
          <w:bCs/>
          <w:sz w:val="18"/>
          <w:szCs w:val="18"/>
        </w:rPr>
        <w:t xml:space="preserve">21.04.2014                                                                                         № 27-П        </w:t>
      </w:r>
    </w:p>
    <w:p w:rsidR="00B00339" w:rsidRPr="00B00339" w:rsidRDefault="00B00339" w:rsidP="00B00339">
      <w:pPr>
        <w:jc w:val="both"/>
        <w:rPr>
          <w:b/>
          <w:sz w:val="18"/>
          <w:szCs w:val="18"/>
        </w:rPr>
      </w:pPr>
      <w:r w:rsidRPr="00B00339">
        <w:rPr>
          <w:b/>
          <w:sz w:val="18"/>
          <w:szCs w:val="18"/>
        </w:rPr>
        <w:t xml:space="preserve">О внесении изменений в постановление </w:t>
      </w:r>
    </w:p>
    <w:p w:rsidR="00B00339" w:rsidRPr="00B00339" w:rsidRDefault="00B00339" w:rsidP="00B00339">
      <w:pPr>
        <w:jc w:val="both"/>
        <w:rPr>
          <w:b/>
          <w:sz w:val="18"/>
          <w:szCs w:val="18"/>
        </w:rPr>
      </w:pPr>
      <w:r w:rsidRPr="00B00339">
        <w:rPr>
          <w:b/>
          <w:sz w:val="18"/>
          <w:szCs w:val="18"/>
        </w:rPr>
        <w:t xml:space="preserve">№67-п от 14.10.2013 г «Об утверждении </w:t>
      </w:r>
    </w:p>
    <w:p w:rsidR="00B00339" w:rsidRPr="00B00339" w:rsidRDefault="00B00339" w:rsidP="00B00339">
      <w:pPr>
        <w:jc w:val="both"/>
        <w:rPr>
          <w:b/>
          <w:sz w:val="18"/>
          <w:szCs w:val="18"/>
        </w:rPr>
      </w:pPr>
      <w:r w:rsidRPr="00B00339">
        <w:rPr>
          <w:b/>
          <w:sz w:val="18"/>
          <w:szCs w:val="18"/>
        </w:rPr>
        <w:t xml:space="preserve">муниципальной программы </w:t>
      </w:r>
    </w:p>
    <w:p w:rsidR="00B00339" w:rsidRPr="00B00339" w:rsidRDefault="00B00339" w:rsidP="00B00339">
      <w:pPr>
        <w:jc w:val="both"/>
        <w:rPr>
          <w:b/>
          <w:sz w:val="18"/>
          <w:szCs w:val="18"/>
        </w:rPr>
      </w:pPr>
      <w:r w:rsidRPr="00B00339">
        <w:rPr>
          <w:b/>
          <w:sz w:val="18"/>
          <w:szCs w:val="18"/>
        </w:rPr>
        <w:t xml:space="preserve">Тарутинского сельсовета «Защита населения </w:t>
      </w:r>
    </w:p>
    <w:p w:rsidR="00B00339" w:rsidRPr="00B00339" w:rsidRDefault="00B00339" w:rsidP="00B00339">
      <w:pPr>
        <w:jc w:val="both"/>
        <w:rPr>
          <w:b/>
          <w:sz w:val="18"/>
          <w:szCs w:val="18"/>
        </w:rPr>
      </w:pPr>
      <w:r w:rsidRPr="00B00339">
        <w:rPr>
          <w:b/>
          <w:sz w:val="18"/>
          <w:szCs w:val="18"/>
        </w:rPr>
        <w:t xml:space="preserve">и территории Тарутинского сельсовета </w:t>
      </w:r>
    </w:p>
    <w:p w:rsidR="00B00339" w:rsidRPr="00B00339" w:rsidRDefault="00B00339" w:rsidP="00B00339">
      <w:pPr>
        <w:jc w:val="both"/>
        <w:rPr>
          <w:b/>
          <w:sz w:val="18"/>
          <w:szCs w:val="18"/>
        </w:rPr>
      </w:pPr>
      <w:r w:rsidRPr="00B00339">
        <w:rPr>
          <w:b/>
          <w:sz w:val="18"/>
          <w:szCs w:val="18"/>
        </w:rPr>
        <w:t xml:space="preserve">от чрезвычайных ситуаций природного и </w:t>
      </w:r>
    </w:p>
    <w:p w:rsidR="00B00339" w:rsidRPr="00B00339" w:rsidRDefault="00B00339" w:rsidP="00B00339">
      <w:pPr>
        <w:jc w:val="both"/>
        <w:rPr>
          <w:b/>
          <w:sz w:val="18"/>
          <w:szCs w:val="18"/>
        </w:rPr>
      </w:pPr>
      <w:r w:rsidRPr="00B00339">
        <w:rPr>
          <w:b/>
          <w:sz w:val="18"/>
          <w:szCs w:val="18"/>
        </w:rPr>
        <w:t>техногенного характера на 2014-2016гг»</w:t>
      </w:r>
    </w:p>
    <w:p w:rsidR="00B00339" w:rsidRPr="00B00339" w:rsidRDefault="00B00339" w:rsidP="00B00339">
      <w:pPr>
        <w:jc w:val="both"/>
        <w:rPr>
          <w:sz w:val="18"/>
          <w:szCs w:val="18"/>
        </w:rPr>
      </w:pPr>
    </w:p>
    <w:p w:rsidR="00B00339" w:rsidRPr="00B00339" w:rsidRDefault="00B00339" w:rsidP="00B00339">
      <w:pPr>
        <w:jc w:val="both"/>
        <w:rPr>
          <w:sz w:val="18"/>
          <w:szCs w:val="18"/>
        </w:rPr>
      </w:pPr>
      <w:r w:rsidRPr="00B00339">
        <w:rPr>
          <w:sz w:val="18"/>
          <w:szCs w:val="18"/>
        </w:rPr>
        <w:t xml:space="preserve">           С целью осуществления финансовой и бюджетной политики в Тарутинском сельсовете руководствуясь ст. 179 Бюджетного кодекса Российской Федерации, ст.14 Федерального закона от 06.10.2003 г. № 131-ФЗ «Об общих принципах организации местного самоуправления в Российской Федерации», Постановлением Администрации Тарутинского сельсовета от 15.08.2013 № 50 - П «Об утверждении Порядка принятия решений о разработке муниципальных  программ Тарутинского сельсовета, их формировании и реализации», распоряжением Администрации Тарутинского сельсовета от 15.08.2013 № 60-Р «Об утверждении перечня муниципальных программ Тарутинского сельсовета»,  и  ст. 30 Устава Тарутинского сельсовета, ПОСТАНОВЛЯЮ:</w:t>
      </w:r>
    </w:p>
    <w:p w:rsidR="00B00339" w:rsidRPr="00B00339" w:rsidRDefault="00B00339" w:rsidP="00B00339">
      <w:pPr>
        <w:jc w:val="both"/>
        <w:rPr>
          <w:sz w:val="18"/>
          <w:szCs w:val="18"/>
        </w:rPr>
      </w:pPr>
      <w:r w:rsidRPr="00B00339">
        <w:rPr>
          <w:sz w:val="18"/>
          <w:szCs w:val="18"/>
        </w:rPr>
        <w:tab/>
        <w:t>1. Внести в Постановление от 14.10.2013 №67-П «Об утверждении муниципальной программы Тарутинского сельсовета «Защита населения и территории Тарутинского сельсовета от чрезвычайных ситуаций природного и техногенного характера» согласно приложению.</w:t>
      </w:r>
    </w:p>
    <w:p w:rsidR="00B00339" w:rsidRPr="00B00339" w:rsidRDefault="00B00339" w:rsidP="00B00339">
      <w:pPr>
        <w:jc w:val="both"/>
        <w:rPr>
          <w:sz w:val="18"/>
          <w:szCs w:val="18"/>
        </w:rPr>
      </w:pPr>
      <w:r w:rsidRPr="00B00339">
        <w:rPr>
          <w:sz w:val="18"/>
          <w:szCs w:val="18"/>
        </w:rPr>
        <w:tab/>
        <w:t>2. Контроль за исполнением постановления оставляю за собой.</w:t>
      </w:r>
    </w:p>
    <w:p w:rsidR="00B00339" w:rsidRPr="00B00339" w:rsidRDefault="00B00339" w:rsidP="00B00339">
      <w:pPr>
        <w:jc w:val="both"/>
        <w:rPr>
          <w:sz w:val="18"/>
          <w:szCs w:val="18"/>
        </w:rPr>
      </w:pPr>
      <w:r w:rsidRPr="00B00339">
        <w:rPr>
          <w:sz w:val="18"/>
          <w:szCs w:val="18"/>
        </w:rPr>
        <w:tab/>
        <w:t xml:space="preserve">3. Постановление  вступает в силу в день, следующий за днем его официального опубликования в  информационном листе «Сельские вести» и подлежит размещению на официальном сайте Тарутинского сельсовета - </w:t>
      </w:r>
      <w:hyperlink r:id="rId17" w:history="1">
        <w:r w:rsidRPr="00B00339">
          <w:rPr>
            <w:rStyle w:val="ac"/>
            <w:sz w:val="18"/>
            <w:szCs w:val="18"/>
          </w:rPr>
          <w:t>http://tarutino.bdu.su/</w:t>
        </w:r>
      </w:hyperlink>
      <w:r w:rsidRPr="00B00339">
        <w:rPr>
          <w:sz w:val="18"/>
          <w:szCs w:val="18"/>
        </w:rPr>
        <w:t xml:space="preserve"> . </w:t>
      </w:r>
    </w:p>
    <w:p w:rsidR="00B00339" w:rsidRPr="00B00339" w:rsidRDefault="00B00339" w:rsidP="00B00339">
      <w:pPr>
        <w:jc w:val="both"/>
        <w:rPr>
          <w:b/>
          <w:sz w:val="18"/>
          <w:szCs w:val="18"/>
        </w:rPr>
      </w:pPr>
    </w:p>
    <w:p w:rsidR="008F0FB8" w:rsidRPr="00B00339" w:rsidRDefault="00B00339" w:rsidP="00B00339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B00339">
        <w:rPr>
          <w:b/>
          <w:sz w:val="18"/>
          <w:szCs w:val="18"/>
        </w:rPr>
        <w:t>Глава Тарутинского сельсовета                                                     В.А. Потехин</w:t>
      </w:r>
      <w:r w:rsidRPr="00B00339">
        <w:rPr>
          <w:sz w:val="18"/>
          <w:szCs w:val="18"/>
        </w:rPr>
        <w:t xml:space="preserve">   </w:t>
      </w:r>
    </w:p>
    <w:p w:rsidR="008D0C37" w:rsidRPr="00B00339" w:rsidRDefault="008D0C37" w:rsidP="008D0C37">
      <w:pPr>
        <w:jc w:val="center"/>
        <w:rPr>
          <w:sz w:val="18"/>
          <w:szCs w:val="18"/>
        </w:rPr>
      </w:pPr>
    </w:p>
    <w:p w:rsidR="008D0C37" w:rsidRPr="008D0C37" w:rsidRDefault="008D0C37" w:rsidP="008D0C37">
      <w:pPr>
        <w:pStyle w:val="a9"/>
        <w:rPr>
          <w:sz w:val="18"/>
          <w:szCs w:val="18"/>
        </w:rPr>
      </w:pPr>
    </w:p>
    <w:p w:rsidR="00B00339" w:rsidRDefault="00B00339" w:rsidP="00B00339">
      <w:pPr>
        <w:shd w:val="clear" w:color="auto" w:fill="FFFFFF"/>
        <w:tabs>
          <w:tab w:val="left" w:pos="9360"/>
        </w:tabs>
        <w:jc w:val="center"/>
        <w:rPr>
          <w:color w:val="000000"/>
          <w:spacing w:val="1"/>
        </w:rPr>
      </w:pPr>
    </w:p>
    <w:p w:rsidR="00B00339" w:rsidRDefault="00B00339" w:rsidP="00B00339">
      <w:pPr>
        <w:shd w:val="clear" w:color="auto" w:fill="FFFFFF"/>
        <w:tabs>
          <w:tab w:val="left" w:pos="9360"/>
        </w:tabs>
        <w:jc w:val="center"/>
        <w:rPr>
          <w:color w:val="000000"/>
          <w:spacing w:val="1"/>
        </w:rPr>
      </w:pPr>
    </w:p>
    <w:p w:rsidR="00B00339" w:rsidRDefault="00B00339" w:rsidP="00B00339">
      <w:pPr>
        <w:shd w:val="clear" w:color="auto" w:fill="FFFFFF"/>
        <w:tabs>
          <w:tab w:val="left" w:pos="9360"/>
        </w:tabs>
        <w:jc w:val="center"/>
        <w:rPr>
          <w:color w:val="000000"/>
          <w:spacing w:val="1"/>
        </w:rPr>
      </w:pPr>
    </w:p>
    <w:p w:rsidR="00B00339" w:rsidRDefault="00B00339" w:rsidP="00B00339">
      <w:pPr>
        <w:shd w:val="clear" w:color="auto" w:fill="FFFFFF"/>
        <w:tabs>
          <w:tab w:val="left" w:pos="9360"/>
        </w:tabs>
        <w:jc w:val="center"/>
        <w:rPr>
          <w:color w:val="000000"/>
          <w:spacing w:val="1"/>
        </w:rPr>
      </w:pPr>
    </w:p>
    <w:p w:rsidR="00B00339" w:rsidRDefault="00B00339" w:rsidP="00B00339">
      <w:pPr>
        <w:shd w:val="clear" w:color="auto" w:fill="FFFFFF"/>
        <w:tabs>
          <w:tab w:val="left" w:pos="9360"/>
        </w:tabs>
        <w:jc w:val="center"/>
        <w:rPr>
          <w:color w:val="000000"/>
          <w:spacing w:val="1"/>
        </w:rPr>
      </w:pPr>
    </w:p>
    <w:p w:rsidR="00B00339" w:rsidRPr="00B00339" w:rsidRDefault="00B00339" w:rsidP="00B00339">
      <w:pPr>
        <w:pStyle w:val="2"/>
        <w:rPr>
          <w:bCs w:val="0"/>
          <w:sz w:val="16"/>
          <w:szCs w:val="16"/>
        </w:rPr>
      </w:pPr>
      <w:r w:rsidRPr="00B00339">
        <w:rPr>
          <w:bCs w:val="0"/>
          <w:sz w:val="16"/>
          <w:szCs w:val="16"/>
        </w:rPr>
        <w:lastRenderedPageBreak/>
        <w:t>П О С Т А Н О В Л Е Н И Е</w:t>
      </w:r>
    </w:p>
    <w:p w:rsidR="00B00339" w:rsidRPr="00B00339" w:rsidRDefault="00B00339" w:rsidP="00B00339">
      <w:pPr>
        <w:jc w:val="both"/>
        <w:rPr>
          <w:b/>
          <w:bCs/>
          <w:sz w:val="16"/>
          <w:szCs w:val="16"/>
        </w:rPr>
      </w:pPr>
    </w:p>
    <w:p w:rsidR="00B00339" w:rsidRPr="00B00339" w:rsidRDefault="00B00339" w:rsidP="00B00339">
      <w:pPr>
        <w:jc w:val="both"/>
        <w:rPr>
          <w:b/>
          <w:bCs/>
          <w:sz w:val="16"/>
          <w:szCs w:val="16"/>
        </w:rPr>
      </w:pPr>
      <w:r w:rsidRPr="00B00339">
        <w:rPr>
          <w:b/>
          <w:bCs/>
          <w:sz w:val="16"/>
          <w:szCs w:val="16"/>
        </w:rPr>
        <w:t>21.04. 2014                                                                                                         № 28-П</w:t>
      </w:r>
    </w:p>
    <w:p w:rsidR="00B00339" w:rsidRPr="00B00339" w:rsidRDefault="00B00339" w:rsidP="00B00339">
      <w:pPr>
        <w:jc w:val="both"/>
        <w:rPr>
          <w:b/>
          <w:sz w:val="16"/>
          <w:szCs w:val="16"/>
        </w:rPr>
      </w:pPr>
    </w:p>
    <w:p w:rsidR="00B00339" w:rsidRPr="00B00339" w:rsidRDefault="00B00339" w:rsidP="00B00339">
      <w:pPr>
        <w:jc w:val="both"/>
        <w:rPr>
          <w:b/>
          <w:sz w:val="16"/>
          <w:szCs w:val="16"/>
        </w:rPr>
      </w:pPr>
      <w:r w:rsidRPr="00B00339">
        <w:rPr>
          <w:b/>
          <w:sz w:val="16"/>
          <w:szCs w:val="16"/>
        </w:rPr>
        <w:t xml:space="preserve">О внесении изменений в постановление </w:t>
      </w:r>
    </w:p>
    <w:p w:rsidR="00B00339" w:rsidRPr="00B00339" w:rsidRDefault="00B00339" w:rsidP="00B00339">
      <w:pPr>
        <w:jc w:val="both"/>
        <w:rPr>
          <w:b/>
          <w:sz w:val="16"/>
          <w:szCs w:val="16"/>
        </w:rPr>
      </w:pPr>
      <w:r w:rsidRPr="00B00339">
        <w:rPr>
          <w:b/>
          <w:sz w:val="16"/>
          <w:szCs w:val="16"/>
        </w:rPr>
        <w:t xml:space="preserve">№66-П от 14.10.2013 г «Об утверждении </w:t>
      </w:r>
    </w:p>
    <w:p w:rsidR="00B00339" w:rsidRPr="00B00339" w:rsidRDefault="00B00339" w:rsidP="00B00339">
      <w:pPr>
        <w:jc w:val="both"/>
        <w:rPr>
          <w:b/>
          <w:sz w:val="16"/>
          <w:szCs w:val="16"/>
        </w:rPr>
      </w:pPr>
      <w:r w:rsidRPr="00B00339">
        <w:rPr>
          <w:b/>
          <w:sz w:val="16"/>
          <w:szCs w:val="16"/>
        </w:rPr>
        <w:t xml:space="preserve">муниципальной программы </w:t>
      </w:r>
    </w:p>
    <w:p w:rsidR="00B00339" w:rsidRPr="00B00339" w:rsidRDefault="00B00339" w:rsidP="00B00339">
      <w:pPr>
        <w:jc w:val="both"/>
        <w:rPr>
          <w:b/>
          <w:sz w:val="16"/>
          <w:szCs w:val="16"/>
        </w:rPr>
      </w:pPr>
      <w:r w:rsidRPr="00B00339">
        <w:rPr>
          <w:b/>
          <w:sz w:val="16"/>
          <w:szCs w:val="16"/>
        </w:rPr>
        <w:t xml:space="preserve">Тарутинского сельсовета «Организация </w:t>
      </w:r>
    </w:p>
    <w:p w:rsidR="00B00339" w:rsidRPr="00B00339" w:rsidRDefault="00B00339" w:rsidP="00B00339">
      <w:pPr>
        <w:jc w:val="both"/>
        <w:rPr>
          <w:b/>
          <w:sz w:val="16"/>
          <w:szCs w:val="16"/>
        </w:rPr>
      </w:pPr>
      <w:r w:rsidRPr="00B00339">
        <w:rPr>
          <w:b/>
          <w:sz w:val="16"/>
          <w:szCs w:val="16"/>
        </w:rPr>
        <w:t>комплексного благоустройства территории</w:t>
      </w:r>
    </w:p>
    <w:p w:rsidR="00B00339" w:rsidRPr="00B00339" w:rsidRDefault="00B00339" w:rsidP="00B00339">
      <w:pPr>
        <w:jc w:val="both"/>
        <w:rPr>
          <w:b/>
          <w:sz w:val="16"/>
          <w:szCs w:val="16"/>
        </w:rPr>
      </w:pPr>
      <w:r w:rsidRPr="00B00339">
        <w:rPr>
          <w:b/>
          <w:sz w:val="16"/>
          <w:szCs w:val="16"/>
        </w:rPr>
        <w:t>Тарутинского сельсовета на 2014-2016 годы»</w:t>
      </w:r>
    </w:p>
    <w:p w:rsidR="00B00339" w:rsidRPr="00B00339" w:rsidRDefault="00B00339" w:rsidP="00B00339">
      <w:pPr>
        <w:jc w:val="both"/>
        <w:rPr>
          <w:sz w:val="16"/>
          <w:szCs w:val="16"/>
        </w:rPr>
      </w:pPr>
    </w:p>
    <w:p w:rsidR="00B00339" w:rsidRPr="00B00339" w:rsidRDefault="00B00339" w:rsidP="00B00339">
      <w:pPr>
        <w:jc w:val="both"/>
        <w:rPr>
          <w:sz w:val="16"/>
          <w:szCs w:val="16"/>
        </w:rPr>
      </w:pPr>
      <w:r w:rsidRPr="00B00339">
        <w:rPr>
          <w:sz w:val="16"/>
          <w:szCs w:val="16"/>
        </w:rPr>
        <w:t xml:space="preserve">           С целью осуществления финансовой и бюджетной политики в Тарутинском сельсовете руководствуясь ст. 179 Бюджетного кодекса Российской Федерации, ст.14 Федерального закона от 06.10.2003 г. № 131-ФЗ «Об общих принципах организации местного самоуправления в Российской Федерации», Постановлением Администрации Тарутинского сельсовета от 15.08.2013 № 50 - П «Об утверждении Порядка принятия решений о разработке муниципальных  программ Тарутинского сельсовета, их формировании и реализации», Распоряжением Администрации Тарутинского сельсовета от 15.08.2013 № 60-Р «Об утверждении перечня муниципальных программ Тарутинского сельсовета»,  и  ст.30  Устава Тарутинского сельсовета, ПОСТАНОВЛЯЮ:</w:t>
      </w:r>
    </w:p>
    <w:p w:rsidR="00B00339" w:rsidRPr="00B00339" w:rsidRDefault="00B00339" w:rsidP="00B00339">
      <w:pPr>
        <w:jc w:val="both"/>
        <w:rPr>
          <w:sz w:val="16"/>
          <w:szCs w:val="16"/>
        </w:rPr>
      </w:pPr>
      <w:r w:rsidRPr="00B00339">
        <w:rPr>
          <w:sz w:val="16"/>
          <w:szCs w:val="16"/>
        </w:rPr>
        <w:tab/>
        <w:t>1. Внести в Постановление от 14.10.2013 г. №66-П «Об утверждении  муниципальной программы Тарутинского сельсовета «Организация комплексного благоустройства территории Тарутинского сельсовета на 2014-2016 годы» согласно приложению.</w:t>
      </w:r>
    </w:p>
    <w:p w:rsidR="00B00339" w:rsidRPr="00B00339" w:rsidRDefault="00B00339" w:rsidP="00B00339">
      <w:pPr>
        <w:jc w:val="both"/>
        <w:rPr>
          <w:sz w:val="16"/>
          <w:szCs w:val="16"/>
        </w:rPr>
      </w:pPr>
      <w:r w:rsidRPr="00B00339">
        <w:rPr>
          <w:sz w:val="16"/>
          <w:szCs w:val="16"/>
        </w:rPr>
        <w:tab/>
        <w:t>2. Контроль за исполнением постановления оставляю за собой.</w:t>
      </w:r>
    </w:p>
    <w:p w:rsidR="00B00339" w:rsidRPr="00B00339" w:rsidRDefault="00B00339" w:rsidP="00B00339">
      <w:pPr>
        <w:jc w:val="both"/>
        <w:rPr>
          <w:sz w:val="16"/>
          <w:szCs w:val="16"/>
        </w:rPr>
      </w:pPr>
      <w:r w:rsidRPr="00B00339">
        <w:rPr>
          <w:sz w:val="16"/>
          <w:szCs w:val="16"/>
        </w:rPr>
        <w:tab/>
        <w:t xml:space="preserve">3. Постановление  вступает в силу в день, следующий за днем его официального опубликования в  информационном листе «Сельские вести», подлежит размещению на официальном сайте Тарутинского сельсовета - </w:t>
      </w:r>
      <w:hyperlink r:id="rId18" w:history="1">
        <w:r w:rsidRPr="00B00339">
          <w:rPr>
            <w:rStyle w:val="ac"/>
            <w:sz w:val="16"/>
            <w:szCs w:val="16"/>
          </w:rPr>
          <w:t>http://tarutino.bdu.su/</w:t>
        </w:r>
      </w:hyperlink>
      <w:r w:rsidRPr="00B00339">
        <w:rPr>
          <w:sz w:val="16"/>
          <w:szCs w:val="16"/>
        </w:rPr>
        <w:t xml:space="preserve"> . </w:t>
      </w:r>
    </w:p>
    <w:p w:rsidR="00B00339" w:rsidRPr="00B00339" w:rsidRDefault="00B00339" w:rsidP="00B00339">
      <w:pPr>
        <w:jc w:val="both"/>
        <w:rPr>
          <w:sz w:val="16"/>
          <w:szCs w:val="16"/>
        </w:rPr>
      </w:pPr>
    </w:p>
    <w:p w:rsidR="00AB4E74" w:rsidRPr="00B00339" w:rsidRDefault="00B00339" w:rsidP="00B00339">
      <w:pPr>
        <w:jc w:val="right"/>
        <w:rPr>
          <w:sz w:val="16"/>
          <w:szCs w:val="16"/>
        </w:rPr>
      </w:pPr>
      <w:r w:rsidRPr="00B00339">
        <w:rPr>
          <w:b/>
          <w:sz w:val="16"/>
          <w:szCs w:val="16"/>
        </w:rPr>
        <w:t>Глава Тарутинского сельсовета                                                    В.А. Потехин</w:t>
      </w:r>
      <w:r w:rsidRPr="00B00339">
        <w:rPr>
          <w:sz w:val="16"/>
          <w:szCs w:val="16"/>
        </w:rPr>
        <w:t xml:space="preserve">   </w:t>
      </w:r>
    </w:p>
    <w:p w:rsidR="00B00339" w:rsidRPr="00B00339" w:rsidRDefault="00B00339" w:rsidP="00B00339">
      <w:pPr>
        <w:jc w:val="right"/>
        <w:rPr>
          <w:sz w:val="16"/>
          <w:szCs w:val="16"/>
        </w:rPr>
      </w:pPr>
    </w:p>
    <w:p w:rsidR="00B00339" w:rsidRPr="00B00339" w:rsidRDefault="00B00339" w:rsidP="00B00339">
      <w:pPr>
        <w:jc w:val="right"/>
        <w:rPr>
          <w:sz w:val="16"/>
          <w:szCs w:val="16"/>
        </w:rPr>
      </w:pPr>
    </w:p>
    <w:p w:rsidR="00B00339" w:rsidRPr="00B00339" w:rsidRDefault="00B00339" w:rsidP="00B00339">
      <w:pPr>
        <w:jc w:val="center"/>
        <w:rPr>
          <w:b/>
          <w:sz w:val="16"/>
          <w:szCs w:val="16"/>
        </w:rPr>
      </w:pPr>
      <w:r w:rsidRPr="00B00339">
        <w:rPr>
          <w:b/>
          <w:sz w:val="16"/>
          <w:szCs w:val="16"/>
        </w:rPr>
        <w:t>П О С Т А Н О В Л Е Н И Е</w:t>
      </w:r>
    </w:p>
    <w:p w:rsidR="00B00339" w:rsidRPr="00B00339" w:rsidRDefault="00B00339" w:rsidP="00B00339">
      <w:pPr>
        <w:jc w:val="center"/>
        <w:rPr>
          <w:b/>
          <w:sz w:val="16"/>
          <w:szCs w:val="16"/>
        </w:rPr>
      </w:pPr>
    </w:p>
    <w:p w:rsidR="00B00339" w:rsidRPr="00B00339" w:rsidRDefault="00B00339" w:rsidP="00B00339">
      <w:pPr>
        <w:jc w:val="both"/>
        <w:rPr>
          <w:b/>
          <w:sz w:val="16"/>
          <w:szCs w:val="16"/>
          <w:u w:val="single"/>
        </w:rPr>
      </w:pPr>
      <w:r w:rsidRPr="00B00339">
        <w:rPr>
          <w:b/>
          <w:sz w:val="16"/>
          <w:szCs w:val="16"/>
        </w:rPr>
        <w:t xml:space="preserve">        </w:t>
      </w:r>
      <w:r w:rsidRPr="00B00339">
        <w:rPr>
          <w:b/>
          <w:sz w:val="16"/>
          <w:szCs w:val="16"/>
        </w:rPr>
        <w:tab/>
      </w:r>
      <w:r w:rsidRPr="00B00339">
        <w:rPr>
          <w:b/>
          <w:sz w:val="16"/>
          <w:szCs w:val="16"/>
        </w:rPr>
        <w:tab/>
        <w:t>17.04.2014</w:t>
      </w:r>
      <w:r w:rsidRPr="00B00339">
        <w:rPr>
          <w:b/>
          <w:sz w:val="16"/>
          <w:szCs w:val="16"/>
        </w:rPr>
        <w:tab/>
        <w:t xml:space="preserve">                                                                         №   24-П</w:t>
      </w:r>
    </w:p>
    <w:p w:rsidR="00B00339" w:rsidRPr="00B00339" w:rsidRDefault="00B00339" w:rsidP="00B00339">
      <w:pPr>
        <w:tabs>
          <w:tab w:val="left" w:pos="4800"/>
        </w:tabs>
        <w:rPr>
          <w:sz w:val="16"/>
          <w:szCs w:val="16"/>
        </w:rPr>
      </w:pPr>
    </w:p>
    <w:p w:rsidR="00B00339" w:rsidRPr="00B00339" w:rsidRDefault="00B00339" w:rsidP="00B00339">
      <w:pPr>
        <w:rPr>
          <w:sz w:val="16"/>
          <w:szCs w:val="16"/>
        </w:rPr>
      </w:pPr>
    </w:p>
    <w:p w:rsidR="00B00339" w:rsidRPr="00B00339" w:rsidRDefault="00B00339" w:rsidP="00B00339">
      <w:pPr>
        <w:ind w:right="4049"/>
        <w:rPr>
          <w:b/>
          <w:sz w:val="16"/>
          <w:szCs w:val="16"/>
        </w:rPr>
      </w:pPr>
      <w:r w:rsidRPr="00B00339">
        <w:rPr>
          <w:b/>
          <w:sz w:val="16"/>
          <w:szCs w:val="16"/>
        </w:rPr>
        <w:t xml:space="preserve"> «Об утверждении порядка сноса зеленых насаждений»</w:t>
      </w:r>
    </w:p>
    <w:p w:rsidR="00B00339" w:rsidRPr="00B00339" w:rsidRDefault="00B00339" w:rsidP="00B00339">
      <w:pPr>
        <w:rPr>
          <w:sz w:val="16"/>
          <w:szCs w:val="16"/>
        </w:rPr>
      </w:pP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 xml:space="preserve">В целях использования и охраны зеленых насаждений, а также  упорядочения сноса зеленых насаждений и возмещения ущерба при утрате объектов озеленения на территории Тарутинского сельсовета, руководствуясь </w:t>
      </w:r>
      <w:hyperlink r:id="rId19" w:history="1">
        <w:r w:rsidRPr="00B00339">
          <w:rPr>
            <w:sz w:val="16"/>
            <w:szCs w:val="16"/>
          </w:rPr>
          <w:t>Решением</w:t>
        </w:r>
      </w:hyperlink>
      <w:r w:rsidRPr="00B00339">
        <w:rPr>
          <w:sz w:val="16"/>
          <w:szCs w:val="16"/>
        </w:rPr>
        <w:t xml:space="preserve"> Тарутинского сельского Совета депутатов от 18.05.2012г. №23-68Р  «Об утверждении Правил благоустройства, озеленения и содержание территории Тарутинского сельсовета», ст.ст. 7, 19 Устава  Тарутинского сельсовета, </w:t>
      </w:r>
      <w:r w:rsidRPr="00B00339">
        <w:rPr>
          <w:b/>
          <w:sz w:val="16"/>
          <w:szCs w:val="16"/>
        </w:rPr>
        <w:t>ПОСТАНОВЛЯЮ: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 xml:space="preserve">1. Утвердить </w:t>
      </w:r>
      <w:hyperlink r:id="rId20" w:history="1">
        <w:r w:rsidRPr="00B00339">
          <w:rPr>
            <w:sz w:val="16"/>
            <w:szCs w:val="16"/>
          </w:rPr>
          <w:t>Порядок</w:t>
        </w:r>
      </w:hyperlink>
      <w:r w:rsidRPr="00B00339">
        <w:rPr>
          <w:sz w:val="16"/>
          <w:szCs w:val="16"/>
        </w:rPr>
        <w:t xml:space="preserve"> сноса зеленых насаждений на территории Тарутинского сельсовета согласно приложению 1.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 xml:space="preserve">2. Утвердить </w:t>
      </w:r>
      <w:hyperlink r:id="rId21" w:history="1">
        <w:r w:rsidRPr="00B00339">
          <w:rPr>
            <w:sz w:val="16"/>
            <w:szCs w:val="16"/>
          </w:rPr>
          <w:t>Методику</w:t>
        </w:r>
      </w:hyperlink>
      <w:r w:rsidRPr="00B00339">
        <w:rPr>
          <w:sz w:val="16"/>
          <w:szCs w:val="16"/>
        </w:rPr>
        <w:t xml:space="preserve"> определения восстановительной стоимости зеленых насаждений в случае их вынужденного сноса или повреждения согласно приложению 2.</w:t>
      </w:r>
    </w:p>
    <w:p w:rsidR="00B00339" w:rsidRPr="00B00339" w:rsidRDefault="00B00339" w:rsidP="00B00339">
      <w:pPr>
        <w:jc w:val="both"/>
        <w:rPr>
          <w:sz w:val="16"/>
          <w:szCs w:val="16"/>
        </w:rPr>
      </w:pPr>
      <w:r w:rsidRPr="00B00339">
        <w:rPr>
          <w:sz w:val="16"/>
          <w:szCs w:val="16"/>
        </w:rPr>
        <w:t xml:space="preserve">           3.Постановление вступает в силу в день, следующий за днем его официального опубликования в информационном листе «Сельские Вести».</w:t>
      </w:r>
    </w:p>
    <w:p w:rsidR="00B00339" w:rsidRPr="00B00339" w:rsidRDefault="00B00339" w:rsidP="00B00339">
      <w:pPr>
        <w:ind w:firstLine="708"/>
        <w:jc w:val="both"/>
        <w:rPr>
          <w:sz w:val="16"/>
          <w:szCs w:val="16"/>
        </w:rPr>
      </w:pPr>
    </w:p>
    <w:p w:rsidR="00B00339" w:rsidRPr="00B00339" w:rsidRDefault="00B00339" w:rsidP="00B00339">
      <w:pPr>
        <w:jc w:val="both"/>
        <w:rPr>
          <w:b/>
          <w:sz w:val="16"/>
          <w:szCs w:val="16"/>
        </w:rPr>
      </w:pPr>
      <w:r w:rsidRPr="00B00339">
        <w:rPr>
          <w:sz w:val="16"/>
          <w:szCs w:val="16"/>
        </w:rPr>
        <w:t xml:space="preserve">        4. Разместить  на официальном сайте Тарутинского сельсовета  в сети «Интернет» по адресу</w:t>
      </w:r>
      <w:r w:rsidRPr="00B00339">
        <w:rPr>
          <w:b/>
          <w:sz w:val="16"/>
          <w:szCs w:val="16"/>
        </w:rPr>
        <w:t xml:space="preserve">: </w:t>
      </w:r>
      <w:r w:rsidRPr="00B00339">
        <w:rPr>
          <w:b/>
          <w:sz w:val="16"/>
          <w:szCs w:val="16"/>
          <w:lang w:val="en-US"/>
        </w:rPr>
        <w:t>http</w:t>
      </w:r>
      <w:r w:rsidRPr="00B00339">
        <w:rPr>
          <w:b/>
          <w:sz w:val="16"/>
          <w:szCs w:val="16"/>
        </w:rPr>
        <w:t xml:space="preserve">:// </w:t>
      </w:r>
      <w:r w:rsidRPr="00B00339">
        <w:rPr>
          <w:b/>
          <w:sz w:val="16"/>
          <w:szCs w:val="16"/>
          <w:lang w:val="en-US"/>
        </w:rPr>
        <w:t>tarutino</w:t>
      </w:r>
      <w:r w:rsidRPr="00B00339">
        <w:rPr>
          <w:b/>
          <w:sz w:val="16"/>
          <w:szCs w:val="16"/>
        </w:rPr>
        <w:t>.</w:t>
      </w:r>
      <w:r w:rsidRPr="00B00339">
        <w:rPr>
          <w:b/>
          <w:sz w:val="16"/>
          <w:szCs w:val="16"/>
          <w:lang w:val="en-US"/>
        </w:rPr>
        <w:t>bdu</w:t>
      </w:r>
      <w:r w:rsidRPr="00B00339">
        <w:rPr>
          <w:b/>
          <w:sz w:val="16"/>
          <w:szCs w:val="16"/>
        </w:rPr>
        <w:t>.</w:t>
      </w:r>
      <w:r w:rsidRPr="00B00339">
        <w:rPr>
          <w:b/>
          <w:sz w:val="16"/>
          <w:szCs w:val="16"/>
          <w:lang w:val="en-US"/>
        </w:rPr>
        <w:t>su</w:t>
      </w:r>
      <w:r w:rsidRPr="00B00339">
        <w:rPr>
          <w:b/>
          <w:sz w:val="16"/>
          <w:szCs w:val="16"/>
        </w:rPr>
        <w:t>.</w:t>
      </w:r>
    </w:p>
    <w:p w:rsidR="00B00339" w:rsidRPr="00B00339" w:rsidRDefault="00B00339" w:rsidP="00B00339">
      <w:pPr>
        <w:jc w:val="both"/>
        <w:rPr>
          <w:sz w:val="16"/>
          <w:szCs w:val="16"/>
        </w:rPr>
      </w:pPr>
      <w:r w:rsidRPr="00B00339">
        <w:rPr>
          <w:sz w:val="16"/>
          <w:szCs w:val="16"/>
        </w:rPr>
        <w:t xml:space="preserve">       5.  Контроль  исполнения данного постановления оставляю за собой.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46D4D" w:rsidRDefault="00B00339" w:rsidP="00646D4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 xml:space="preserve">Глава Тарутинского  сельсовета            В.А. Потехин </w:t>
      </w:r>
    </w:p>
    <w:p w:rsidR="00B00339" w:rsidRPr="00646D4D" w:rsidRDefault="00B00339" w:rsidP="00646D4D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B00339">
        <w:rPr>
          <w:b/>
          <w:bCs/>
          <w:sz w:val="16"/>
          <w:szCs w:val="16"/>
        </w:rPr>
        <w:lastRenderedPageBreak/>
        <w:t>ПОРЯДОК</w:t>
      </w:r>
    </w:p>
    <w:p w:rsidR="00B00339" w:rsidRPr="00B00339" w:rsidRDefault="00B00339" w:rsidP="00B00339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B00339">
        <w:rPr>
          <w:b/>
          <w:bCs/>
          <w:sz w:val="16"/>
          <w:szCs w:val="16"/>
        </w:rPr>
        <w:t xml:space="preserve">СНОСА ЗЕЛЕНЫХ НАСАЖДЕНИЙ </w:t>
      </w:r>
    </w:p>
    <w:p w:rsidR="00B00339" w:rsidRPr="00B00339" w:rsidRDefault="00B00339" w:rsidP="00B00339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 xml:space="preserve">1.1. Настоящий Порядок разработан в соответствии с Федеральным </w:t>
      </w:r>
      <w:hyperlink r:id="rId22" w:history="1">
        <w:r w:rsidRPr="00B00339">
          <w:rPr>
            <w:sz w:val="16"/>
            <w:szCs w:val="16"/>
          </w:rPr>
          <w:t>законом</w:t>
        </w:r>
      </w:hyperlink>
      <w:r w:rsidRPr="00B00339">
        <w:rPr>
          <w:sz w:val="16"/>
          <w:szCs w:val="16"/>
        </w:rPr>
        <w:t xml:space="preserve"> от 10.01.2002 № 7-ФЗ «Об охране окружающей среды», </w:t>
      </w:r>
      <w:hyperlink r:id="rId23" w:history="1">
        <w:r w:rsidRPr="00B00339">
          <w:rPr>
            <w:sz w:val="16"/>
            <w:szCs w:val="16"/>
          </w:rPr>
          <w:t>Правилами</w:t>
        </w:r>
      </w:hyperlink>
      <w:r w:rsidRPr="00B00339">
        <w:rPr>
          <w:sz w:val="16"/>
          <w:szCs w:val="16"/>
        </w:rPr>
        <w:t xml:space="preserve"> благоустройства на территории Тарутинского сельсовета. Порядок обязателен для исполнения всеми гражданами и юридическими лицами любых организационно-правовых форм и форм собственности.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1.2. Основные понятия, используемые в настоящем Порядке: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зеленые насаждения - это совокупность древесных, кустарниковых и травянистых растений естественного происхождения или посаженных на определенной территории;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повреждение зеленых насаждений - механическое, термическое, химическое и иное воздействие, которое привело к нарушению целостности кроны, корневой системы, ствола и живого надпочвенного покрова, а также загрязнение почвы в зоне зеленых насаждений вредными веществами;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уничтожение зеленых насаждений - повреждение, выкапывание и (или) вырубка (снос) зеленых насаждений, которое повлекло их гибель или утрату в качестве элемента ландшафта; под вырубкой понимается комплекс мероприятий, включающий в себя работы по сносу деревьев и кустарников на основании полученного разрешения (далее - вырубка);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восстановительная стоимость - стоимостная оценка конкретных зеленых насаждений, устанавливаемая для учета их ценности при повреждении или уничтожении. Восстановительная стоимость складывается из суммарного показателя сметной стоимости на создание, восстановление и содержание зеленых насаждений.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1.3. Вынужденным сносом зеленых насаждений считается снос совокупности древесно-кустарниковых, травянистых и цветочных растений, почвенного покрова, выполнение которого объективно необходимо.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1.4. Самовольным сносом зеленых насаждений считается несанкционированное (без предварительного оформления соответствующих документов) уничтожение или повреждение древесно-кустарниковых, травянистых и цветочных растений, почвенного покрова.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1.5. Настоящий Порядок не распространяется на снос плодово-ягодных культур на территориях приусадебных участков, дачных кооперативов, ведомственных питомников лесных культур.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1.6. Вырубка, связанная с осуществлением градостроительной и (или) иной деятельности, производится в соответствии с действующим законодательством Российской Федерации и настоящим Порядком на основании разрешения, выдаваемого после возмещения вреда в денежной форме за счет средств заявителя. Вырубка без разрешения не допускается, кроме случаев, связанных с ликвидацией последствий аварийных и чрезвычайных ситуаций.</w:t>
      </w:r>
    </w:p>
    <w:p w:rsidR="00B00339" w:rsidRPr="00B00339" w:rsidRDefault="00B00339" w:rsidP="00B00339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B00339" w:rsidRPr="00B00339" w:rsidRDefault="00B00339" w:rsidP="00B00339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B00339">
        <w:rPr>
          <w:sz w:val="16"/>
          <w:szCs w:val="16"/>
        </w:rPr>
        <w:t>2. ПОРЯДОК ВЫРУБКИ ДЕРЕВЬЕВ И КУСТАРНИКОВ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2.1. Вырубка на территории  Тарутинского  сельсовета деревьев и кустарников допускается исключительно в случаях, предусмотренных лесным законодательством, при обязательном представлении всех разрешающих документов.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 xml:space="preserve">2.2. Вырубка деревьев и кустарников на территории Тарутинского сельсовета допускается только при наличии разрешения на рубку, выдаваемого администрацией Тарутинского  сельсовета, кроме случаев, предусмотренных в </w:t>
      </w:r>
      <w:hyperlink w:anchor="Par51" w:history="1">
        <w:r w:rsidRPr="00B00339">
          <w:rPr>
            <w:sz w:val="16"/>
            <w:szCs w:val="16"/>
          </w:rPr>
          <w:t>п. 2.3</w:t>
        </w:r>
      </w:hyperlink>
      <w:r w:rsidRPr="00B00339">
        <w:rPr>
          <w:sz w:val="16"/>
          <w:szCs w:val="16"/>
        </w:rPr>
        <w:t xml:space="preserve"> Положения.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" w:name="Par51"/>
      <w:bookmarkEnd w:id="1"/>
      <w:r w:rsidRPr="00B00339">
        <w:rPr>
          <w:sz w:val="16"/>
          <w:szCs w:val="16"/>
        </w:rPr>
        <w:t>2.3. Разрешение на рубку не требуется: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2.3.1. При вырубке плодово-ягодных деревьев и кустов на землях сельскохозяйственного назначения и личных землевладениях;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2.3.2. В случаях срочной необходимости при ликвидации аварий и последствий стихийных бедствий.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2.4. Вырубка деревьев и кустарников при выполнении требований настоящего Положения может быть разрешена в случаях: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- при проведении рубок ухода и реконструкции зеленых насаждений: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- при сносе аварийных, сухостойных деревьев;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- при сносе деревьев и кустарников, нарушающих световой режим в жилых и общественных зданиях (по заключению Территориального управления Роспотребнадзора по Красноярскому краю);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lastRenderedPageBreak/>
        <w:t>- при сносе деревьев и кустарников, произрастающих в охранных зонах инженерных сетей и коммуникаций;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- при сносе зеленых насаждений, высаженных с нарушением действующих норм (требования п. 4.12 СНиП 2.07.01-89);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- при предупреждении и ликвидации аварийных и чрезвычайных ситуаций (по заключению Главного управления МЧС России по Красноярскому краю);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 xml:space="preserve">2.5. Разрешение на рубку деревьев и кустарников предоставляется заявителю на основании постановления главы администрации сельсовета. Срок действия разрешения составляет 30 дней со дня выдачи. В случае если </w:t>
      </w:r>
      <w:hyperlink w:anchor="Par199" w:history="1">
        <w:r w:rsidRPr="00B00339">
          <w:rPr>
            <w:sz w:val="16"/>
            <w:szCs w:val="16"/>
          </w:rPr>
          <w:t>разрешение</w:t>
        </w:r>
      </w:hyperlink>
      <w:r w:rsidRPr="00B00339">
        <w:rPr>
          <w:sz w:val="16"/>
          <w:szCs w:val="16"/>
        </w:rPr>
        <w:t xml:space="preserve">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восстановительный платеж за вырубку насаждений повторно не взыскивается.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 xml:space="preserve">2.6. Для получения разрешения на рубку зеленых насаждений заявитель подает </w:t>
      </w:r>
      <w:hyperlink w:anchor="Par255" w:history="1">
        <w:r w:rsidRPr="00B00339">
          <w:rPr>
            <w:sz w:val="16"/>
            <w:szCs w:val="16"/>
          </w:rPr>
          <w:t>заявление</w:t>
        </w:r>
      </w:hyperlink>
      <w:r w:rsidRPr="00B00339">
        <w:rPr>
          <w:sz w:val="16"/>
          <w:szCs w:val="16"/>
        </w:rPr>
        <w:t xml:space="preserve"> на имя Главы сельсовета в письменной форме с указанием причины вырубки. К заявлению прилагается схема участка до ближайших строений или других ориентиров с нанесением зеленых насаждений, подлежащих вырубке. Общий срок рассмотрения письменного заявления физических или юридических лиц не может превышать 30 дней со дня его регистрации.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2.7. В случае осуществления вырубки, связанной с проведением строительных и иных работ, заявка принимается к рассмотрению только с приложением следующих документов: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2.7.1. Копии постановления о предоставлении заявителю земельного участка, на котором предполагается проведение указанных работ, либо иных документов, свидетельствующих о выделении участка;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2.7.2. Договора аренды земельного участка, согласованного с органами местного самоуправления, осуществляющими полномочия в области градостроительной деятельности.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2.8. В приеме заявки отказывается, если отсутствуют либо к ней не приложены какие-либо из обязательных сведений или документов.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 xml:space="preserve">2.9. Перед принятием решения о разрешении (запрещении) вырубки проводится обследование участка с участием специалистов организации, имеющей право на натурное обследование, с составлением </w:t>
      </w:r>
      <w:hyperlink w:anchor="Par298" w:history="1">
        <w:r w:rsidRPr="00B00339">
          <w:rPr>
            <w:sz w:val="16"/>
            <w:szCs w:val="16"/>
          </w:rPr>
          <w:t>акта</w:t>
        </w:r>
      </w:hyperlink>
      <w:r w:rsidRPr="00B00339">
        <w:rPr>
          <w:sz w:val="16"/>
          <w:szCs w:val="16"/>
        </w:rPr>
        <w:t xml:space="preserve"> обследования вырубаемой растительности.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2.10. Специалисты, составляющие акт натурного обследования и выдающие заключение по заявке, несут ответственность за их обоснованность и достоверность.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2.11. При получении разрешения на проведение рубки заявитель обязан внести восстановительный платеж за экологический ущерб сельсовету, нанесенный вырубкой или повреждением зеленых насаждений.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 xml:space="preserve">2.12. Расчет размера восстановительной выплаты производится по утвержденной </w:t>
      </w:r>
      <w:hyperlink w:anchor="Par107" w:history="1">
        <w:r w:rsidRPr="00B00339">
          <w:rPr>
            <w:sz w:val="16"/>
            <w:szCs w:val="16"/>
          </w:rPr>
          <w:t>методике</w:t>
        </w:r>
      </w:hyperlink>
      <w:r w:rsidRPr="00B00339">
        <w:rPr>
          <w:sz w:val="16"/>
          <w:szCs w:val="16"/>
        </w:rPr>
        <w:t>.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2.13. Средства от указанного платежа направляются в местный бюджет.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2.14. Вырубка деревьев и кустарников разрешается без оплаты восстановительного платежа: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2.14.1. При проведении рубок ухода, санитарных рубок и реконструкции зеленых насаждений;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2.14.2. При вырубке деревьев и кустарников в случае ликвидации аварийных и чрезвычайных ситуаций;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 xml:space="preserve">2.14.3. При вырубке деревьев и кустарников, нарушающих световой режим в жилых и общественных зданиях (растущих на расстоянии менее </w:t>
      </w:r>
      <w:smartTag w:uri="urn:schemas-microsoft-com:office:smarttags" w:element="metricconverter">
        <w:smartTagPr>
          <w:attr w:name="ProductID" w:val="5 метров"/>
        </w:smartTagPr>
        <w:r w:rsidRPr="00B00339">
          <w:rPr>
            <w:sz w:val="16"/>
            <w:szCs w:val="16"/>
          </w:rPr>
          <w:t>5 метров</w:t>
        </w:r>
      </w:smartTag>
      <w:r w:rsidRPr="00B00339">
        <w:rPr>
          <w:sz w:val="16"/>
          <w:szCs w:val="16"/>
        </w:rPr>
        <w:t xml:space="preserve"> от ствола растения до стены здания), если имеется заключение Роспотребнадзора;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2.14.4. При вырубке сухостоя, аварийных деревьев и кустарников;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2.14.5. При вырубке деревьев и кустарников, произрастающих в охранных зонах инженерных сетей и коммуникаций. В случае проведения ремонта инженерных коммуникаций размер прилегающей территории при проведении работ может быть увеличен при обосновании;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2.14.6. При строительстве или ремонте учреждений здравоохранения, образования, культуры, спорта.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2.15. Вырубка зеленых насаждений производится силами или за счет заявителя.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2.16. Несанкционированной рубкой или уничтожением зеленых насаждений признаются: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2.16.1.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lastRenderedPageBreak/>
        <w:t>2.16.2. Уничтожение или повреждение деревьев и кустарников в результате поджога или небрежного обращения с огнем;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2.16.3. Окольцовка ствола или подсечка;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2.16.4. Повреждение растущих деревьев и кустарников до степени прекращения роста;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2.16.5. Повреждение деревьев и кустарников сточными водами, химическими веществами, отходами и тому подобными;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2.16.6. Самовольная вырубка сухостойных деревьев;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 xml:space="preserve">2.17. Повреждение, уничтожение зеленых насаждений определяются на основании </w:t>
      </w:r>
      <w:hyperlink w:anchor="Par354" w:history="1">
        <w:r w:rsidRPr="00B00339">
          <w:rPr>
            <w:sz w:val="16"/>
            <w:szCs w:val="16"/>
          </w:rPr>
          <w:t>акта</w:t>
        </w:r>
      </w:hyperlink>
      <w:r w:rsidRPr="00B00339">
        <w:rPr>
          <w:sz w:val="16"/>
          <w:szCs w:val="16"/>
        </w:rPr>
        <w:t xml:space="preserve"> освидетельствования поврежденных зеленых насаждений.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2.18. За незаконную вырубку или повреждение деревьев на территории сельсовета виновные лица возмещают убытки в соответствии с действующим законодательством Российской Федерации.</w:t>
      </w:r>
    </w:p>
    <w:p w:rsidR="00B00339" w:rsidRPr="00B00339" w:rsidRDefault="00B00339" w:rsidP="00B0033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B00339" w:rsidRPr="00646D4D" w:rsidRDefault="00B00339" w:rsidP="00646D4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0339">
        <w:rPr>
          <w:sz w:val="16"/>
          <w:szCs w:val="16"/>
        </w:rPr>
        <w:t>2.19. Соблюдение настоящих правил обязательно для всех граждан, организаций независимо от форм собственности; ликвидация деревьев и кустарников с нарушением правил является самовольной порубкой и подлежит административной или уголовной ответственности в соответствии с законодательством Российской Федерации и Красноярского края.</w:t>
      </w:r>
    </w:p>
    <w:p w:rsidR="00B00339" w:rsidRPr="00B00339" w:rsidRDefault="00B00339" w:rsidP="00B00339">
      <w:pPr>
        <w:jc w:val="right"/>
        <w:rPr>
          <w:sz w:val="18"/>
          <w:szCs w:val="18"/>
        </w:rPr>
      </w:pPr>
    </w:p>
    <w:p w:rsidR="008415C7" w:rsidRPr="00B00339" w:rsidRDefault="008415C7" w:rsidP="008415C7">
      <w:pPr>
        <w:pStyle w:val="ad"/>
        <w:jc w:val="both"/>
        <w:rPr>
          <w:sz w:val="18"/>
          <w:szCs w:val="18"/>
        </w:rPr>
      </w:pPr>
    </w:p>
    <w:p w:rsidR="00E3535F" w:rsidRPr="00B709F9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18"/>
          <w:szCs w:val="18"/>
        </w:rPr>
      </w:pPr>
      <w:r w:rsidRPr="00B709F9">
        <w:rPr>
          <w:b/>
          <w:i/>
          <w:sz w:val="18"/>
          <w:szCs w:val="18"/>
        </w:rPr>
        <w:t>СЕЛЬСКИЕ ВЕСТИ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>Учредитель: Администрация Тарутинского  сельсовета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>Адрес издателя: Ачинский район, п. Тарутино, ул. Трактовая, 34а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>Тел.: 90-280, 90-253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>Тираж 30 экз. Распространяется бесплатно</w:t>
      </w:r>
    </w:p>
    <w:p w:rsidR="00E3535F" w:rsidRPr="00AB774C" w:rsidRDefault="00E3535F" w:rsidP="00E3535F">
      <w:pPr>
        <w:tabs>
          <w:tab w:val="num" w:pos="540"/>
        </w:tabs>
        <w:jc w:val="both"/>
        <w:rPr>
          <w:sz w:val="20"/>
          <w:szCs w:val="20"/>
        </w:rPr>
      </w:pPr>
    </w:p>
    <w:p w:rsidR="002C5218" w:rsidRPr="00AB774C" w:rsidRDefault="002C5218" w:rsidP="00D20772">
      <w:pPr>
        <w:rPr>
          <w:b/>
          <w:sz w:val="20"/>
          <w:szCs w:val="20"/>
        </w:rPr>
      </w:pPr>
    </w:p>
    <w:p w:rsidR="008D0C37" w:rsidRPr="00AB774C" w:rsidRDefault="008D0C37">
      <w:pPr>
        <w:rPr>
          <w:b/>
          <w:sz w:val="20"/>
          <w:szCs w:val="20"/>
        </w:rPr>
      </w:pPr>
    </w:p>
    <w:sectPr w:rsidR="008D0C37" w:rsidRPr="00AB774C" w:rsidSect="0056266D">
      <w:headerReference w:type="default" r:id="rId24"/>
      <w:pgSz w:w="16838" w:h="11906" w:orient="landscape"/>
      <w:pgMar w:top="57" w:right="1134" w:bottom="45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6931" w:space="708"/>
        <w:col w:w="693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5D0" w:rsidRDefault="002105D0" w:rsidP="008415C7">
      <w:r>
        <w:separator/>
      </w:r>
    </w:p>
  </w:endnote>
  <w:endnote w:type="continuationSeparator" w:id="1">
    <w:p w:rsidR="002105D0" w:rsidRDefault="002105D0" w:rsidP="0084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5D0" w:rsidRDefault="002105D0" w:rsidP="008415C7">
      <w:r>
        <w:separator/>
      </w:r>
    </w:p>
  </w:footnote>
  <w:footnote w:type="continuationSeparator" w:id="1">
    <w:p w:rsidR="002105D0" w:rsidRDefault="002105D0" w:rsidP="00841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74" w:rsidRDefault="00AB4E74">
    <w:pPr>
      <w:pStyle w:val="af0"/>
    </w:pPr>
  </w:p>
  <w:p w:rsidR="00AB4E74" w:rsidRDefault="00AB4E7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9B0"/>
    <w:multiLevelType w:val="hybridMultilevel"/>
    <w:tmpl w:val="8F182F7A"/>
    <w:lvl w:ilvl="0" w:tplc="C54C99D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9A13AA"/>
    <w:multiLevelType w:val="hybridMultilevel"/>
    <w:tmpl w:val="BBCE6A18"/>
    <w:lvl w:ilvl="0" w:tplc="ABA43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40BB9C">
      <w:numFmt w:val="none"/>
      <w:lvlText w:val=""/>
      <w:lvlJc w:val="left"/>
      <w:pPr>
        <w:tabs>
          <w:tab w:val="num" w:pos="360"/>
        </w:tabs>
      </w:pPr>
    </w:lvl>
    <w:lvl w:ilvl="2" w:tplc="F972322A">
      <w:numFmt w:val="none"/>
      <w:lvlText w:val=""/>
      <w:lvlJc w:val="left"/>
      <w:pPr>
        <w:tabs>
          <w:tab w:val="num" w:pos="360"/>
        </w:tabs>
      </w:pPr>
    </w:lvl>
    <w:lvl w:ilvl="3" w:tplc="D8F83AA4">
      <w:numFmt w:val="none"/>
      <w:lvlText w:val=""/>
      <w:lvlJc w:val="left"/>
      <w:pPr>
        <w:tabs>
          <w:tab w:val="num" w:pos="360"/>
        </w:tabs>
      </w:pPr>
    </w:lvl>
    <w:lvl w:ilvl="4" w:tplc="F1BC73B4">
      <w:numFmt w:val="none"/>
      <w:lvlText w:val=""/>
      <w:lvlJc w:val="left"/>
      <w:pPr>
        <w:tabs>
          <w:tab w:val="num" w:pos="360"/>
        </w:tabs>
      </w:pPr>
    </w:lvl>
    <w:lvl w:ilvl="5" w:tplc="4EDA5F30">
      <w:numFmt w:val="none"/>
      <w:lvlText w:val=""/>
      <w:lvlJc w:val="left"/>
      <w:pPr>
        <w:tabs>
          <w:tab w:val="num" w:pos="360"/>
        </w:tabs>
      </w:pPr>
    </w:lvl>
    <w:lvl w:ilvl="6" w:tplc="473E82E2">
      <w:numFmt w:val="none"/>
      <w:lvlText w:val=""/>
      <w:lvlJc w:val="left"/>
      <w:pPr>
        <w:tabs>
          <w:tab w:val="num" w:pos="360"/>
        </w:tabs>
      </w:pPr>
    </w:lvl>
    <w:lvl w:ilvl="7" w:tplc="97CCE5C0">
      <w:numFmt w:val="none"/>
      <w:lvlText w:val=""/>
      <w:lvlJc w:val="left"/>
      <w:pPr>
        <w:tabs>
          <w:tab w:val="num" w:pos="360"/>
        </w:tabs>
      </w:pPr>
    </w:lvl>
    <w:lvl w:ilvl="8" w:tplc="8BFCB5A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FC6B6B"/>
    <w:multiLevelType w:val="hybridMultilevel"/>
    <w:tmpl w:val="143CA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CD1AA8"/>
    <w:multiLevelType w:val="hybridMultilevel"/>
    <w:tmpl w:val="C56444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C24D6"/>
    <w:multiLevelType w:val="hybridMultilevel"/>
    <w:tmpl w:val="48C8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E27AA"/>
    <w:multiLevelType w:val="multilevel"/>
    <w:tmpl w:val="48B813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8817B7B"/>
    <w:multiLevelType w:val="hybridMultilevel"/>
    <w:tmpl w:val="29342D20"/>
    <w:lvl w:ilvl="0" w:tplc="9B2A1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91C17B0"/>
    <w:multiLevelType w:val="hybridMultilevel"/>
    <w:tmpl w:val="A84857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A3008CB"/>
    <w:multiLevelType w:val="hybridMultilevel"/>
    <w:tmpl w:val="56707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6D6A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6ED0A91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6C0172"/>
    <w:multiLevelType w:val="hybridMultilevel"/>
    <w:tmpl w:val="449EDA7C"/>
    <w:lvl w:ilvl="0" w:tplc="8AC89804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65F67"/>
    <w:multiLevelType w:val="hybridMultilevel"/>
    <w:tmpl w:val="7D6E4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E33D9F"/>
    <w:multiLevelType w:val="hybridMultilevel"/>
    <w:tmpl w:val="94F4C628"/>
    <w:lvl w:ilvl="0" w:tplc="26027E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983B04"/>
    <w:multiLevelType w:val="hybridMultilevel"/>
    <w:tmpl w:val="80DA9898"/>
    <w:lvl w:ilvl="0" w:tplc="6C52F7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8A58B2">
      <w:numFmt w:val="none"/>
      <w:lvlText w:val=""/>
      <w:lvlJc w:val="left"/>
      <w:pPr>
        <w:tabs>
          <w:tab w:val="num" w:pos="360"/>
        </w:tabs>
      </w:pPr>
    </w:lvl>
    <w:lvl w:ilvl="2" w:tplc="0B76EF00">
      <w:numFmt w:val="none"/>
      <w:lvlText w:val=""/>
      <w:lvlJc w:val="left"/>
      <w:pPr>
        <w:tabs>
          <w:tab w:val="num" w:pos="360"/>
        </w:tabs>
      </w:pPr>
    </w:lvl>
    <w:lvl w:ilvl="3" w:tplc="717E90F8">
      <w:numFmt w:val="none"/>
      <w:lvlText w:val=""/>
      <w:lvlJc w:val="left"/>
      <w:pPr>
        <w:tabs>
          <w:tab w:val="num" w:pos="360"/>
        </w:tabs>
      </w:pPr>
    </w:lvl>
    <w:lvl w:ilvl="4" w:tplc="1472B4D4">
      <w:numFmt w:val="none"/>
      <w:lvlText w:val=""/>
      <w:lvlJc w:val="left"/>
      <w:pPr>
        <w:tabs>
          <w:tab w:val="num" w:pos="360"/>
        </w:tabs>
      </w:pPr>
    </w:lvl>
    <w:lvl w:ilvl="5" w:tplc="CC8CC3AC">
      <w:numFmt w:val="none"/>
      <w:lvlText w:val=""/>
      <w:lvlJc w:val="left"/>
      <w:pPr>
        <w:tabs>
          <w:tab w:val="num" w:pos="360"/>
        </w:tabs>
      </w:pPr>
    </w:lvl>
    <w:lvl w:ilvl="6" w:tplc="376449BA">
      <w:numFmt w:val="none"/>
      <w:lvlText w:val=""/>
      <w:lvlJc w:val="left"/>
      <w:pPr>
        <w:tabs>
          <w:tab w:val="num" w:pos="360"/>
        </w:tabs>
      </w:pPr>
    </w:lvl>
    <w:lvl w:ilvl="7" w:tplc="C1E051DC">
      <w:numFmt w:val="none"/>
      <w:lvlText w:val=""/>
      <w:lvlJc w:val="left"/>
      <w:pPr>
        <w:tabs>
          <w:tab w:val="num" w:pos="360"/>
        </w:tabs>
      </w:pPr>
    </w:lvl>
    <w:lvl w:ilvl="8" w:tplc="E668BA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3"/>
  </w:num>
  <w:num w:numId="5">
    <w:abstractNumId w:val="3"/>
  </w:num>
  <w:num w:numId="6">
    <w:abstractNumId w:val="7"/>
  </w:num>
  <w:num w:numId="7">
    <w:abstractNumId w:val="11"/>
  </w:num>
  <w:num w:numId="8">
    <w:abstractNumId w:val="17"/>
  </w:num>
  <w:num w:numId="9">
    <w:abstractNumId w:val="1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9"/>
  </w:num>
  <w:num w:numId="17">
    <w:abstractNumId w:val="16"/>
  </w:num>
  <w:num w:numId="18">
    <w:abstractNumId w:val="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772"/>
    <w:rsid w:val="0000224A"/>
    <w:rsid w:val="00063E51"/>
    <w:rsid w:val="0007774E"/>
    <w:rsid w:val="00083216"/>
    <w:rsid w:val="00086373"/>
    <w:rsid w:val="000E094B"/>
    <w:rsid w:val="0011227A"/>
    <w:rsid w:val="0015352D"/>
    <w:rsid w:val="00196186"/>
    <w:rsid w:val="0020731E"/>
    <w:rsid w:val="002105D0"/>
    <w:rsid w:val="00213F10"/>
    <w:rsid w:val="0025260F"/>
    <w:rsid w:val="002546AA"/>
    <w:rsid w:val="002C5218"/>
    <w:rsid w:val="003163FB"/>
    <w:rsid w:val="0031641E"/>
    <w:rsid w:val="0033192C"/>
    <w:rsid w:val="0034700D"/>
    <w:rsid w:val="0038123A"/>
    <w:rsid w:val="00394B1F"/>
    <w:rsid w:val="003958F6"/>
    <w:rsid w:val="003A1F41"/>
    <w:rsid w:val="003B5B9A"/>
    <w:rsid w:val="003E162C"/>
    <w:rsid w:val="004415A7"/>
    <w:rsid w:val="00467D7B"/>
    <w:rsid w:val="004729D1"/>
    <w:rsid w:val="00484AC6"/>
    <w:rsid w:val="00517B98"/>
    <w:rsid w:val="00520BB0"/>
    <w:rsid w:val="0056266D"/>
    <w:rsid w:val="00595C8C"/>
    <w:rsid w:val="005979FA"/>
    <w:rsid w:val="005B0C72"/>
    <w:rsid w:val="005F196A"/>
    <w:rsid w:val="00646988"/>
    <w:rsid w:val="00646D4D"/>
    <w:rsid w:val="006554EB"/>
    <w:rsid w:val="006A5761"/>
    <w:rsid w:val="006B76BA"/>
    <w:rsid w:val="006C5E43"/>
    <w:rsid w:val="007136B3"/>
    <w:rsid w:val="00735294"/>
    <w:rsid w:val="00794144"/>
    <w:rsid w:val="007A6BBD"/>
    <w:rsid w:val="007C0780"/>
    <w:rsid w:val="007E3EF7"/>
    <w:rsid w:val="007E740F"/>
    <w:rsid w:val="008243D3"/>
    <w:rsid w:val="008415C7"/>
    <w:rsid w:val="008909D2"/>
    <w:rsid w:val="008D0C37"/>
    <w:rsid w:val="008D26DE"/>
    <w:rsid w:val="008F0FB8"/>
    <w:rsid w:val="009328C6"/>
    <w:rsid w:val="00950A12"/>
    <w:rsid w:val="00974F9A"/>
    <w:rsid w:val="009767C4"/>
    <w:rsid w:val="009A33E2"/>
    <w:rsid w:val="009B03EF"/>
    <w:rsid w:val="00A259DE"/>
    <w:rsid w:val="00A26972"/>
    <w:rsid w:val="00A277A8"/>
    <w:rsid w:val="00A37FD6"/>
    <w:rsid w:val="00A45824"/>
    <w:rsid w:val="00A60818"/>
    <w:rsid w:val="00A720AD"/>
    <w:rsid w:val="00A912CB"/>
    <w:rsid w:val="00AA0923"/>
    <w:rsid w:val="00AB4E74"/>
    <w:rsid w:val="00AB774C"/>
    <w:rsid w:val="00AE41EE"/>
    <w:rsid w:val="00AE5768"/>
    <w:rsid w:val="00AF0C64"/>
    <w:rsid w:val="00B00339"/>
    <w:rsid w:val="00B36FAA"/>
    <w:rsid w:val="00B709F9"/>
    <w:rsid w:val="00BE2146"/>
    <w:rsid w:val="00C07501"/>
    <w:rsid w:val="00C95F3F"/>
    <w:rsid w:val="00CC343E"/>
    <w:rsid w:val="00CC7719"/>
    <w:rsid w:val="00D10B5F"/>
    <w:rsid w:val="00D16788"/>
    <w:rsid w:val="00D20772"/>
    <w:rsid w:val="00D2448F"/>
    <w:rsid w:val="00D505AC"/>
    <w:rsid w:val="00D611A8"/>
    <w:rsid w:val="00D919D8"/>
    <w:rsid w:val="00D94D39"/>
    <w:rsid w:val="00DC751D"/>
    <w:rsid w:val="00E25978"/>
    <w:rsid w:val="00E31907"/>
    <w:rsid w:val="00E3535F"/>
    <w:rsid w:val="00E83769"/>
    <w:rsid w:val="00E852AE"/>
    <w:rsid w:val="00F17A10"/>
    <w:rsid w:val="00F17D7E"/>
    <w:rsid w:val="00FA1294"/>
    <w:rsid w:val="00FB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772"/>
    <w:rPr>
      <w:sz w:val="24"/>
      <w:szCs w:val="24"/>
    </w:rPr>
  </w:style>
  <w:style w:type="paragraph" w:styleId="1">
    <w:name w:val="heading 1"/>
    <w:basedOn w:val="a"/>
    <w:next w:val="a"/>
    <w:qFormat/>
    <w:rsid w:val="007A6BB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A6B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B03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B5B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470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52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2C5218"/>
    <w:pPr>
      <w:jc w:val="both"/>
    </w:pPr>
    <w:rPr>
      <w:sz w:val="28"/>
      <w:szCs w:val="20"/>
    </w:rPr>
  </w:style>
  <w:style w:type="paragraph" w:styleId="a3">
    <w:name w:val="Title"/>
    <w:basedOn w:val="a"/>
    <w:link w:val="a4"/>
    <w:qFormat/>
    <w:rsid w:val="004729D1"/>
    <w:pPr>
      <w:jc w:val="center"/>
    </w:pPr>
    <w:rPr>
      <w:b/>
      <w:bCs/>
      <w:sz w:val="36"/>
    </w:rPr>
  </w:style>
  <w:style w:type="table" w:styleId="a5">
    <w:name w:val="Table Grid"/>
    <w:basedOn w:val="a1"/>
    <w:rsid w:val="00472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83216"/>
    <w:rPr>
      <w:rFonts w:ascii="Tahoma" w:hAnsi="Tahoma" w:cs="Tahoma"/>
      <w:sz w:val="16"/>
      <w:szCs w:val="16"/>
    </w:rPr>
  </w:style>
  <w:style w:type="paragraph" w:styleId="a7">
    <w:name w:val="Subtitle"/>
    <w:basedOn w:val="a"/>
    <w:qFormat/>
    <w:rsid w:val="00794144"/>
    <w:rPr>
      <w:b/>
      <w:bCs/>
      <w:sz w:val="32"/>
      <w:szCs w:val="32"/>
    </w:rPr>
  </w:style>
  <w:style w:type="paragraph" w:styleId="a8">
    <w:name w:val="Body Text"/>
    <w:basedOn w:val="a"/>
    <w:rsid w:val="00520BB0"/>
    <w:pPr>
      <w:spacing w:after="120"/>
    </w:pPr>
  </w:style>
  <w:style w:type="paragraph" w:styleId="a9">
    <w:name w:val="Body Text Indent"/>
    <w:basedOn w:val="a"/>
    <w:rsid w:val="00AB774C"/>
    <w:pPr>
      <w:spacing w:after="120"/>
      <w:ind w:left="283"/>
    </w:pPr>
  </w:style>
  <w:style w:type="paragraph" w:customStyle="1" w:styleId="ConsPlusTitle">
    <w:name w:val="ConsPlusTitle"/>
    <w:uiPriority w:val="99"/>
    <w:rsid w:val="00AB77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470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BE2146"/>
    <w:pPr>
      <w:spacing w:before="100" w:beforeAutospacing="1" w:after="100" w:afterAutospacing="1"/>
    </w:pPr>
  </w:style>
  <w:style w:type="paragraph" w:customStyle="1" w:styleId="10">
    <w:name w:val="Стиль1"/>
    <w:basedOn w:val="a"/>
    <w:rsid w:val="00F17A10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F17A10"/>
    <w:pPr>
      <w:jc w:val="both"/>
    </w:pPr>
    <w:rPr>
      <w:rFonts w:ascii="Arial" w:hAnsi="Arial"/>
      <w:sz w:val="22"/>
    </w:rPr>
  </w:style>
  <w:style w:type="character" w:styleId="ab">
    <w:name w:val="Strong"/>
    <w:basedOn w:val="a0"/>
    <w:qFormat/>
    <w:rsid w:val="00F17A10"/>
    <w:rPr>
      <w:b/>
      <w:bCs/>
    </w:rPr>
  </w:style>
  <w:style w:type="paragraph" w:customStyle="1" w:styleId="ConsNormal">
    <w:name w:val="ConsNormal"/>
    <w:rsid w:val="00F17A1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basedOn w:val="a0"/>
    <w:unhideWhenUsed/>
    <w:rsid w:val="0033192C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33192C"/>
    <w:rPr>
      <w:b/>
      <w:bCs/>
      <w:sz w:val="36"/>
      <w:szCs w:val="24"/>
    </w:rPr>
  </w:style>
  <w:style w:type="paragraph" w:customStyle="1" w:styleId="ConsTitle">
    <w:name w:val="ConsTitle"/>
    <w:rsid w:val="003B5B9A"/>
    <w:pPr>
      <w:widowControl w:val="0"/>
    </w:pPr>
    <w:rPr>
      <w:rFonts w:ascii="Arial" w:hAnsi="Arial"/>
      <w:b/>
      <w:sz w:val="16"/>
    </w:rPr>
  </w:style>
  <w:style w:type="character" w:customStyle="1" w:styleId="40">
    <w:name w:val="Заголовок 4 Знак"/>
    <w:basedOn w:val="a0"/>
    <w:link w:val="4"/>
    <w:semiHidden/>
    <w:rsid w:val="003B5B9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footnote text"/>
    <w:basedOn w:val="a"/>
    <w:link w:val="ae"/>
    <w:rsid w:val="008415C7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415C7"/>
  </w:style>
  <w:style w:type="character" w:styleId="af">
    <w:name w:val="footnote reference"/>
    <w:rsid w:val="008415C7"/>
    <w:rPr>
      <w:vertAlign w:val="superscript"/>
    </w:rPr>
  </w:style>
  <w:style w:type="paragraph" w:styleId="af0">
    <w:name w:val="header"/>
    <w:basedOn w:val="a"/>
    <w:link w:val="af1"/>
    <w:uiPriority w:val="99"/>
    <w:rsid w:val="009767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67C4"/>
    <w:rPr>
      <w:sz w:val="24"/>
      <w:szCs w:val="24"/>
    </w:rPr>
  </w:style>
  <w:style w:type="paragraph" w:styleId="af2">
    <w:name w:val="footer"/>
    <w:basedOn w:val="a"/>
    <w:link w:val="af3"/>
    <w:rsid w:val="009767C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767C4"/>
    <w:rPr>
      <w:sz w:val="24"/>
      <w:szCs w:val="24"/>
    </w:rPr>
  </w:style>
  <w:style w:type="paragraph" w:styleId="af4">
    <w:name w:val="List Paragraph"/>
    <w:basedOn w:val="a"/>
    <w:uiPriority w:val="99"/>
    <w:qFormat/>
    <w:rsid w:val="002073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B709F9"/>
    <w:rPr>
      <w:rFonts w:ascii="Arial" w:hAnsi="Arial" w:cs="Arial"/>
      <w:b/>
      <w:bCs/>
      <w:i/>
      <w:iCs/>
      <w:sz w:val="28"/>
      <w:szCs w:val="28"/>
    </w:rPr>
  </w:style>
  <w:style w:type="paragraph" w:customStyle="1" w:styleId="10cxspmiddle">
    <w:name w:val="10cxspmiddle"/>
    <w:basedOn w:val="a"/>
    <w:rsid w:val="008F0FB8"/>
    <w:pPr>
      <w:spacing w:before="100" w:beforeAutospacing="1" w:after="100" w:afterAutospacing="1"/>
    </w:pPr>
  </w:style>
  <w:style w:type="paragraph" w:customStyle="1" w:styleId="ConsPlusCell">
    <w:name w:val="ConsPlusCell"/>
    <w:rsid w:val="00B00339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akon.scli.ru/ru/legal_texts/act_municipal_education/index.php?do4=document&amp;id4=96e20c02-1b12-465a-b64c-24aa92270007" TargetMode="External"/><Relationship Id="rId18" Type="http://schemas.openxmlformats.org/officeDocument/2006/relationships/hyperlink" Target="http://tarutino.bdu.s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CEFEF2C8E8D0F1609C5F0DEC9A85DE1C325E312876B41802612FAACFEE4470033F82A4F62AF32079E336oBb3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akon.scli.ru/ru/legal_texts/act_municipal_education/index.php?do4=document&amp;id4=9aa48369-618a-4bb4-b4b8-ae15f2b7ebf6" TargetMode="External"/><Relationship Id="rId17" Type="http://schemas.openxmlformats.org/officeDocument/2006/relationships/hyperlink" Target="http://tarutino.bdu.s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arutino.bdu.su/" TargetMode="External"/><Relationship Id="rId20" Type="http://schemas.openxmlformats.org/officeDocument/2006/relationships/hyperlink" Target="consultantplus://offline/ref=DCCEFEF2C8E8D0F1609C5F0DEC9A85DE1C325E312876B41802612FAACFEE4470033F82A4F62AF32079E331oBb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ct_municipal_education/index.php?do4=document&amp;id4=bbf89570-6239-4cfb-bdba-5b454c14e32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tarutino.bdu.su/" TargetMode="External"/><Relationship Id="rId23" Type="http://schemas.openxmlformats.org/officeDocument/2006/relationships/hyperlink" Target="consultantplus://offline/ref=E7E71C684DEE159D7B6F7259181D31AC1100767A90AE139B7919F6F6D68F7690BC10DB68AA4D3C726D0210U2cEK" TargetMode="External"/><Relationship Id="rId10" Type="http://schemas.openxmlformats.org/officeDocument/2006/relationships/hyperlink" Target="http://tarutino.bdu.su/" TargetMode="External"/><Relationship Id="rId19" Type="http://schemas.openxmlformats.org/officeDocument/2006/relationships/hyperlink" Target="consultantplus://offline/ref=DCCEFEF2C8E8D0F1609C5F0DEC9A85DE1C325E312775B91902612FAACFEE4470o0b3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rutino.bdu.su/" TargetMode="External"/><Relationship Id="rId14" Type="http://schemas.openxmlformats.org/officeDocument/2006/relationships/hyperlink" Target="http://zakon.scli.ru/ru/legal_texts/act_municipal_education/index.php?do4=document&amp;id4=7660bc22-60e0-4332-92e1-b063d59f0fce" TargetMode="External"/><Relationship Id="rId22" Type="http://schemas.openxmlformats.org/officeDocument/2006/relationships/hyperlink" Target="consultantplus://offline/ref=E7E71C684DEE159D7B6F6C540E716EA3130F207092A11CCB2746ADAB81867CC7FB5F822AEE403877U6c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A7CC-46A7-4B6A-844B-DFEDB6F3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7569</Words>
  <Characters>43148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50616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Windows User</cp:lastModifiedBy>
  <cp:revision>3</cp:revision>
  <cp:lastPrinted>2013-08-28T08:37:00Z</cp:lastPrinted>
  <dcterms:created xsi:type="dcterms:W3CDTF">2015-04-14T01:42:00Z</dcterms:created>
  <dcterms:modified xsi:type="dcterms:W3CDTF">2015-04-14T02:33:00Z</dcterms:modified>
</cp:coreProperties>
</file>