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97" w:rsidRDefault="00285997" w:rsidP="00285997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97" w:rsidRDefault="00285997" w:rsidP="00285997">
      <w:pPr>
        <w:jc w:val="center"/>
        <w:rPr>
          <w:sz w:val="20"/>
          <w:szCs w:val="20"/>
        </w:rPr>
      </w:pPr>
    </w:p>
    <w:p w:rsidR="00285997" w:rsidRDefault="00285997" w:rsidP="00285997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Красноярский край</w:t>
      </w:r>
    </w:p>
    <w:p w:rsidR="00285997" w:rsidRDefault="00285997" w:rsidP="00285997">
      <w:pPr>
        <w:keepNext/>
        <w:jc w:val="center"/>
        <w:outlineLvl w:val="3"/>
        <w:rPr>
          <w:rFonts w:eastAsia="Arial Unicode MS"/>
          <w:b/>
          <w:bCs/>
          <w:sz w:val="28"/>
        </w:rPr>
      </w:pPr>
      <w:proofErr w:type="spellStart"/>
      <w:r>
        <w:rPr>
          <w:b/>
          <w:bCs/>
          <w:sz w:val="28"/>
        </w:rPr>
        <w:t>Ачинский</w:t>
      </w:r>
      <w:proofErr w:type="spellEnd"/>
      <w:r>
        <w:rPr>
          <w:b/>
          <w:bCs/>
          <w:sz w:val="28"/>
        </w:rPr>
        <w:t xml:space="preserve"> район</w:t>
      </w:r>
    </w:p>
    <w:p w:rsidR="00285997" w:rsidRDefault="00285997" w:rsidP="00285997">
      <w:pPr>
        <w:keepNext/>
        <w:jc w:val="center"/>
        <w:outlineLvl w:val="2"/>
        <w:rPr>
          <w:rFonts w:eastAsia="Arial Unicode MS"/>
          <w:b/>
          <w:bCs/>
          <w:sz w:val="28"/>
          <w:szCs w:val="20"/>
        </w:rPr>
      </w:pPr>
      <w:r>
        <w:rPr>
          <w:rFonts w:eastAsia="Arial Unicode MS"/>
          <w:b/>
          <w:bCs/>
          <w:sz w:val="28"/>
          <w:szCs w:val="20"/>
        </w:rPr>
        <w:t xml:space="preserve">Администрация </w:t>
      </w:r>
      <w:proofErr w:type="spellStart"/>
      <w:r>
        <w:rPr>
          <w:rFonts w:eastAsia="Arial Unicode MS"/>
          <w:b/>
          <w:bCs/>
          <w:sz w:val="28"/>
          <w:szCs w:val="20"/>
        </w:rPr>
        <w:t>Тарутинского</w:t>
      </w:r>
      <w:proofErr w:type="spellEnd"/>
      <w:r>
        <w:rPr>
          <w:rFonts w:eastAsia="Arial Unicode MS"/>
          <w:b/>
          <w:bCs/>
          <w:sz w:val="28"/>
          <w:szCs w:val="20"/>
        </w:rPr>
        <w:t xml:space="preserve"> сельсовета</w:t>
      </w:r>
    </w:p>
    <w:p w:rsidR="00285997" w:rsidRDefault="00285997" w:rsidP="00285997">
      <w:pPr>
        <w:jc w:val="center"/>
        <w:rPr>
          <w:b/>
          <w:bCs/>
          <w:sz w:val="20"/>
          <w:szCs w:val="20"/>
        </w:rPr>
      </w:pPr>
    </w:p>
    <w:p w:rsidR="00285997" w:rsidRDefault="00285997" w:rsidP="00285997">
      <w:pPr>
        <w:ind w:right="-1"/>
        <w:jc w:val="center"/>
        <w:rPr>
          <w:sz w:val="28"/>
          <w:szCs w:val="28"/>
        </w:rPr>
      </w:pPr>
    </w:p>
    <w:p w:rsidR="00285997" w:rsidRDefault="00285997" w:rsidP="00285997">
      <w:pPr>
        <w:tabs>
          <w:tab w:val="left" w:pos="3060"/>
        </w:tabs>
        <w:ind w:right="-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85997" w:rsidRDefault="00285997" w:rsidP="00285997">
      <w:pPr>
        <w:ind w:right="-1"/>
        <w:jc w:val="center"/>
        <w:rPr>
          <w:b/>
          <w:sz w:val="28"/>
          <w:szCs w:val="28"/>
        </w:rPr>
      </w:pPr>
    </w:p>
    <w:p w:rsidR="00285997" w:rsidRDefault="00285997" w:rsidP="00285997">
      <w:pPr>
        <w:tabs>
          <w:tab w:val="left" w:pos="3015"/>
          <w:tab w:val="left" w:pos="5955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11.12.2015</w:t>
      </w:r>
      <w:r>
        <w:rPr>
          <w:b/>
          <w:sz w:val="28"/>
          <w:szCs w:val="28"/>
        </w:rPr>
        <w:tab/>
        <w:t xml:space="preserve">              п. Тарутино</w:t>
      </w:r>
      <w:r>
        <w:rPr>
          <w:b/>
          <w:sz w:val="28"/>
          <w:szCs w:val="28"/>
        </w:rPr>
        <w:tab/>
        <w:t xml:space="preserve">                               № 130- </w:t>
      </w:r>
      <w:proofErr w:type="gramStart"/>
      <w:r>
        <w:rPr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85997" w:rsidTr="00285997">
        <w:trPr>
          <w:jc w:val="center"/>
        </w:trPr>
        <w:tc>
          <w:tcPr>
            <w:tcW w:w="3190" w:type="dxa"/>
          </w:tcPr>
          <w:p w:rsidR="00285997" w:rsidRDefault="00285997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85997" w:rsidRDefault="00285997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85997" w:rsidRPr="00285997" w:rsidRDefault="00285997" w:rsidP="00285997">
      <w:pPr>
        <w:ind w:right="-1"/>
        <w:jc w:val="both"/>
        <w:rPr>
          <w:sz w:val="26"/>
          <w:szCs w:val="26"/>
        </w:rPr>
      </w:pPr>
    </w:p>
    <w:p w:rsidR="00285997" w:rsidRPr="00285997" w:rsidRDefault="00285997" w:rsidP="00285997">
      <w:pPr>
        <w:pStyle w:val="ConsPlusTitle"/>
        <w:jc w:val="both"/>
        <w:rPr>
          <w:bCs w:val="0"/>
          <w:sz w:val="26"/>
          <w:szCs w:val="26"/>
        </w:rPr>
      </w:pPr>
      <w:r w:rsidRPr="00285997">
        <w:rPr>
          <w:bCs w:val="0"/>
          <w:sz w:val="26"/>
          <w:szCs w:val="26"/>
        </w:rPr>
        <w:t>О внесении изменений в Постановление от 28.01.2013 № 03-П</w:t>
      </w:r>
    </w:p>
    <w:p w:rsidR="00285997" w:rsidRPr="00285997" w:rsidRDefault="00285997" w:rsidP="00285997">
      <w:pPr>
        <w:pStyle w:val="ConsPlusTitle"/>
        <w:jc w:val="both"/>
        <w:rPr>
          <w:bCs w:val="0"/>
          <w:sz w:val="26"/>
          <w:szCs w:val="26"/>
        </w:rPr>
      </w:pPr>
      <w:r w:rsidRPr="00285997">
        <w:rPr>
          <w:bCs w:val="0"/>
          <w:sz w:val="26"/>
          <w:szCs w:val="26"/>
        </w:rPr>
        <w:t xml:space="preserve">«Об утверждении </w:t>
      </w:r>
      <w:proofErr w:type="gramStart"/>
      <w:r w:rsidRPr="00285997">
        <w:rPr>
          <w:bCs w:val="0"/>
          <w:sz w:val="26"/>
          <w:szCs w:val="26"/>
        </w:rPr>
        <w:t>Административного</w:t>
      </w:r>
      <w:proofErr w:type="gramEnd"/>
    </w:p>
    <w:p w:rsidR="00285997" w:rsidRPr="00285997" w:rsidRDefault="00285997" w:rsidP="00285997">
      <w:pPr>
        <w:pStyle w:val="ConsPlusTitle"/>
        <w:jc w:val="both"/>
        <w:rPr>
          <w:sz w:val="26"/>
          <w:szCs w:val="26"/>
        </w:rPr>
      </w:pPr>
      <w:r w:rsidRPr="00285997">
        <w:rPr>
          <w:sz w:val="26"/>
          <w:szCs w:val="26"/>
        </w:rPr>
        <w:t>регламента проведения проверок юридических лиц</w:t>
      </w:r>
    </w:p>
    <w:p w:rsidR="00285997" w:rsidRPr="00285997" w:rsidRDefault="00285997" w:rsidP="00285997">
      <w:pPr>
        <w:pStyle w:val="ConsPlusTitle"/>
        <w:jc w:val="both"/>
        <w:rPr>
          <w:sz w:val="26"/>
          <w:szCs w:val="26"/>
        </w:rPr>
      </w:pPr>
      <w:r w:rsidRPr="00285997">
        <w:rPr>
          <w:sz w:val="26"/>
          <w:szCs w:val="26"/>
        </w:rPr>
        <w:t>и индивидуальных предпринимателей при осуществлении</w:t>
      </w:r>
    </w:p>
    <w:p w:rsidR="00285997" w:rsidRPr="00285997" w:rsidRDefault="00285997" w:rsidP="00285997">
      <w:pPr>
        <w:pStyle w:val="ConsPlusTitle"/>
        <w:jc w:val="both"/>
        <w:rPr>
          <w:sz w:val="26"/>
          <w:szCs w:val="26"/>
        </w:rPr>
      </w:pPr>
      <w:r w:rsidRPr="00285997">
        <w:rPr>
          <w:sz w:val="26"/>
          <w:szCs w:val="26"/>
        </w:rPr>
        <w:t xml:space="preserve">муниципального </w:t>
      </w:r>
      <w:proofErr w:type="gramStart"/>
      <w:r w:rsidRPr="00285997">
        <w:rPr>
          <w:sz w:val="26"/>
          <w:szCs w:val="26"/>
        </w:rPr>
        <w:t>контроля за</w:t>
      </w:r>
      <w:proofErr w:type="gramEnd"/>
      <w:r w:rsidRPr="00285997">
        <w:rPr>
          <w:sz w:val="26"/>
          <w:szCs w:val="26"/>
        </w:rPr>
        <w:t xml:space="preserve"> обеспечением сохранности</w:t>
      </w:r>
    </w:p>
    <w:p w:rsidR="00285997" w:rsidRPr="00285997" w:rsidRDefault="00285997" w:rsidP="00285997">
      <w:pPr>
        <w:pStyle w:val="ConsPlusTitle"/>
        <w:jc w:val="both"/>
        <w:rPr>
          <w:sz w:val="26"/>
          <w:szCs w:val="26"/>
        </w:rPr>
      </w:pPr>
      <w:r w:rsidRPr="00285997">
        <w:rPr>
          <w:sz w:val="26"/>
          <w:szCs w:val="26"/>
        </w:rPr>
        <w:t>автомобильных дорог  местного значения на территории</w:t>
      </w:r>
    </w:p>
    <w:p w:rsidR="00285997" w:rsidRPr="00285997" w:rsidRDefault="00285997" w:rsidP="00285997">
      <w:pPr>
        <w:pStyle w:val="ConsPlusTitle"/>
        <w:jc w:val="both"/>
        <w:rPr>
          <w:bCs w:val="0"/>
          <w:sz w:val="26"/>
          <w:szCs w:val="26"/>
        </w:rPr>
      </w:pPr>
      <w:proofErr w:type="spellStart"/>
      <w:r w:rsidRPr="00285997">
        <w:rPr>
          <w:sz w:val="26"/>
          <w:szCs w:val="26"/>
        </w:rPr>
        <w:t>Тарутинского</w:t>
      </w:r>
      <w:proofErr w:type="spellEnd"/>
      <w:r w:rsidRPr="00285997">
        <w:rPr>
          <w:sz w:val="26"/>
          <w:szCs w:val="26"/>
        </w:rPr>
        <w:t xml:space="preserve"> сельсовета»   </w:t>
      </w:r>
    </w:p>
    <w:p w:rsidR="00285997" w:rsidRPr="00285997" w:rsidRDefault="00285997" w:rsidP="00285997">
      <w:pPr>
        <w:pStyle w:val="ConsPlusTitle"/>
        <w:ind w:firstLine="708"/>
        <w:jc w:val="both"/>
        <w:rPr>
          <w:b w:val="0"/>
          <w:bCs w:val="0"/>
          <w:sz w:val="26"/>
          <w:szCs w:val="26"/>
        </w:rPr>
      </w:pPr>
    </w:p>
    <w:p w:rsidR="00285997" w:rsidRDefault="00285997" w:rsidP="00285997">
      <w:pPr>
        <w:pStyle w:val="ConsPlusTitle"/>
        <w:ind w:firstLine="708"/>
        <w:jc w:val="both"/>
        <w:rPr>
          <w:b w:val="0"/>
          <w:bCs w:val="0"/>
        </w:rPr>
      </w:pPr>
    </w:p>
    <w:p w:rsidR="00285997" w:rsidRDefault="00285997" w:rsidP="00285997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В целях организации  и осуществления муниципального контроля за обеспечением сохранности автомобильных дорог местного значения на территории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>
        <w:rPr>
          <w:b w:val="0"/>
          <w:bCs w:val="0"/>
        </w:rPr>
        <w:t xml:space="preserve">( </w:t>
      </w:r>
      <w:proofErr w:type="gramEnd"/>
      <w:r>
        <w:rPr>
          <w:b w:val="0"/>
          <w:bCs w:val="0"/>
        </w:rPr>
        <w:t xml:space="preserve">с внесенными изменениями от 13.07.2015 № 246-ФЗ), руководствуясь ст.ст. 7,18 Устава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</w:t>
      </w:r>
    </w:p>
    <w:p w:rsidR="00285997" w:rsidRDefault="00285997" w:rsidP="00285997">
      <w:pPr>
        <w:pStyle w:val="ConsPlusTitle"/>
        <w:ind w:firstLine="708"/>
        <w:rPr>
          <w:bCs w:val="0"/>
        </w:rPr>
      </w:pPr>
      <w:r>
        <w:rPr>
          <w:bCs w:val="0"/>
        </w:rPr>
        <w:t xml:space="preserve">                                         ПОСТАНОВЛЯЮ:</w:t>
      </w:r>
    </w:p>
    <w:p w:rsidR="00285997" w:rsidRDefault="00285997" w:rsidP="00285997">
      <w:pPr>
        <w:pStyle w:val="ConsPlusTitle"/>
        <w:jc w:val="both"/>
        <w:rPr>
          <w:b w:val="0"/>
        </w:rPr>
      </w:pPr>
      <w:r>
        <w:rPr>
          <w:b w:val="0"/>
          <w:bCs w:val="0"/>
        </w:rPr>
        <w:t xml:space="preserve">        1. Внести в Постановление Администрации </w:t>
      </w:r>
      <w:proofErr w:type="spellStart"/>
      <w:r>
        <w:rPr>
          <w:b w:val="0"/>
          <w:bCs w:val="0"/>
        </w:rPr>
        <w:t>Тарутинского</w:t>
      </w:r>
      <w:proofErr w:type="spellEnd"/>
      <w:r>
        <w:rPr>
          <w:b w:val="0"/>
          <w:bCs w:val="0"/>
        </w:rPr>
        <w:t xml:space="preserve"> сельсовета от 28.01.2013 № 03-П «Об утверждении Административного </w:t>
      </w:r>
      <w:r>
        <w:rPr>
          <w:b w:val="0"/>
        </w:rPr>
        <w:t xml:space="preserve">регламента проведения проверок юридических лиц и индивидуальных предпринимателей при осуществлении муниципального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обеспечением сохранности автомобильных дорог  местного значения на территории </w:t>
      </w:r>
      <w:proofErr w:type="spellStart"/>
      <w:r>
        <w:rPr>
          <w:b w:val="0"/>
        </w:rPr>
        <w:t>Тарутинского</w:t>
      </w:r>
      <w:proofErr w:type="spellEnd"/>
      <w:r>
        <w:rPr>
          <w:b w:val="0"/>
        </w:rPr>
        <w:t xml:space="preserve"> сельсовета» следующие изменения:</w:t>
      </w:r>
    </w:p>
    <w:p w:rsidR="00312990" w:rsidRDefault="0039487B" w:rsidP="0039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85997">
        <w:rPr>
          <w:sz w:val="28"/>
          <w:szCs w:val="28"/>
        </w:rPr>
        <w:t xml:space="preserve">Пункт 1.7. изложить в следующей редакции – «действия должностного лица или должностных лиц органа  государственного контроля (надзора) либо органа муниципального контроля  и привлекаемых в случае необходимости в установленном  Федеральным законом № 294-ФЗ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 при осуществлении деятельности производственных объектов и перевозимых указанными </w:t>
      </w:r>
      <w:r w:rsidR="00285997">
        <w:rPr>
          <w:sz w:val="28"/>
          <w:szCs w:val="28"/>
        </w:rPr>
        <w:lastRenderedPageBreak/>
        <w:t>лицами грузов, по</w:t>
      </w:r>
      <w:proofErr w:type="gramEnd"/>
      <w:r w:rsidR="00285997">
        <w:rPr>
          <w:sz w:val="28"/>
          <w:szCs w:val="28"/>
        </w:rPr>
        <w:t xml:space="preserve"> </w:t>
      </w:r>
      <w:proofErr w:type="gramStart"/>
      <w:r w:rsidR="00285997">
        <w:rPr>
          <w:sz w:val="28"/>
          <w:szCs w:val="28"/>
        </w:rPr>
        <w:t xml:space="preserve">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</w:t>
      </w:r>
      <w:r>
        <w:rPr>
          <w:sz w:val="28"/>
          <w:szCs w:val="28"/>
        </w:rPr>
        <w:t>обследований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 в процессе их эксплуатации, а также по проведению экспертиз и расследований, направленных на установление причинно-следственной связи в</w:t>
      </w:r>
      <w:r w:rsidR="00CF604E">
        <w:rPr>
          <w:sz w:val="28"/>
          <w:szCs w:val="28"/>
        </w:rPr>
        <w:t>ыявленного нарушения обязательн</w:t>
      </w:r>
      <w:r>
        <w:rPr>
          <w:sz w:val="28"/>
          <w:szCs w:val="28"/>
        </w:rPr>
        <w:t>ых требований и (или) требований, установленных муниципальными правовыми актами, с фактами причинения</w:t>
      </w:r>
      <w:proofErr w:type="gramEnd"/>
      <w:r>
        <w:rPr>
          <w:sz w:val="28"/>
          <w:szCs w:val="28"/>
        </w:rPr>
        <w:t xml:space="preserve"> вреда». </w:t>
      </w:r>
    </w:p>
    <w:p w:rsidR="0039487B" w:rsidRDefault="0039487B" w:rsidP="0039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</w:t>
      </w:r>
      <w:r w:rsidR="008F0031">
        <w:rPr>
          <w:sz w:val="28"/>
          <w:szCs w:val="28"/>
        </w:rPr>
        <w:t>3.1. изложить в следующей редакции – «Предметом 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требованиям».</w:t>
      </w:r>
    </w:p>
    <w:p w:rsidR="008F0031" w:rsidRDefault="008F0031" w:rsidP="0039487B">
      <w:pPr>
        <w:jc w:val="both"/>
        <w:rPr>
          <w:sz w:val="28"/>
          <w:szCs w:val="28"/>
        </w:rPr>
      </w:pPr>
      <w:r>
        <w:rPr>
          <w:sz w:val="28"/>
          <w:szCs w:val="28"/>
        </w:rPr>
        <w:t>3. Пункт 3.2. дополнить и изложить в следующей редакции – «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 могут проводиться два и более раза в три года</w:t>
      </w:r>
      <w:r w:rsidR="00CF60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0031" w:rsidRDefault="00CF604E" w:rsidP="003948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031">
        <w:rPr>
          <w:sz w:val="28"/>
          <w:szCs w:val="28"/>
        </w:rPr>
        <w:t>. Подпункт 3 п. 4.2 исключить.</w:t>
      </w:r>
    </w:p>
    <w:p w:rsidR="008F0031" w:rsidRDefault="00CF604E" w:rsidP="0039487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0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7.3. дополнить и изложить в следующей редакции – «в отношении малых предприятий не более чем на 50 часов».  </w:t>
      </w:r>
    </w:p>
    <w:p w:rsidR="00CF604E" w:rsidRDefault="00CF604E" w:rsidP="0039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Постановление вступает в силу с момента подписания и подлежит опубликованию в информационном листе администрации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«Сельские Вести» и размещению на официальном сайте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r w:rsidRPr="009E6AC5">
          <w:rPr>
            <w:rStyle w:val="a5"/>
            <w:sz w:val="28"/>
            <w:szCs w:val="28"/>
            <w:lang w:val="en-US"/>
          </w:rPr>
          <w:t>http</w:t>
        </w:r>
        <w:r w:rsidRPr="009E6AC5">
          <w:rPr>
            <w:rStyle w:val="a5"/>
            <w:sz w:val="28"/>
            <w:szCs w:val="28"/>
          </w:rPr>
          <w:t>://</w:t>
        </w:r>
        <w:proofErr w:type="spellStart"/>
        <w:r w:rsidRPr="009E6AC5">
          <w:rPr>
            <w:rStyle w:val="a5"/>
            <w:sz w:val="28"/>
            <w:szCs w:val="28"/>
            <w:lang w:val="en-US"/>
          </w:rPr>
          <w:t>tarutino</w:t>
        </w:r>
        <w:proofErr w:type="spellEnd"/>
        <w:r w:rsidRPr="009E6AC5">
          <w:rPr>
            <w:rStyle w:val="a5"/>
            <w:sz w:val="28"/>
            <w:szCs w:val="28"/>
          </w:rPr>
          <w:t>.</w:t>
        </w:r>
        <w:proofErr w:type="spellStart"/>
        <w:r w:rsidRPr="009E6AC5">
          <w:rPr>
            <w:rStyle w:val="a5"/>
            <w:sz w:val="28"/>
            <w:szCs w:val="28"/>
            <w:lang w:val="en-US"/>
          </w:rPr>
          <w:t>bdu</w:t>
        </w:r>
        <w:proofErr w:type="spellEnd"/>
        <w:r w:rsidRPr="009E6AC5">
          <w:rPr>
            <w:rStyle w:val="a5"/>
            <w:sz w:val="28"/>
            <w:szCs w:val="28"/>
          </w:rPr>
          <w:t>.</w:t>
        </w:r>
        <w:proofErr w:type="spellStart"/>
        <w:r w:rsidRPr="009E6AC5">
          <w:rPr>
            <w:rStyle w:val="a5"/>
            <w:sz w:val="28"/>
            <w:szCs w:val="28"/>
            <w:lang w:val="en-US"/>
          </w:rPr>
          <w:t>su</w:t>
        </w:r>
        <w:proofErr w:type="spellEnd"/>
        <w:r w:rsidRPr="009E6AC5">
          <w:rPr>
            <w:rStyle w:val="a5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CF604E" w:rsidRDefault="00CF604E" w:rsidP="003948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</w:t>
      </w:r>
    </w:p>
    <w:p w:rsidR="00CF604E" w:rsidRDefault="00CF604E" w:rsidP="0039487B">
      <w:pPr>
        <w:jc w:val="both"/>
        <w:rPr>
          <w:sz w:val="28"/>
          <w:szCs w:val="28"/>
        </w:rPr>
      </w:pPr>
    </w:p>
    <w:p w:rsidR="00CF604E" w:rsidRPr="00CF604E" w:rsidRDefault="00CF604E" w:rsidP="0039487B">
      <w:pPr>
        <w:jc w:val="both"/>
        <w:rPr>
          <w:b/>
          <w:sz w:val="28"/>
          <w:szCs w:val="28"/>
        </w:rPr>
      </w:pPr>
      <w:r w:rsidRPr="00CF604E">
        <w:rPr>
          <w:b/>
          <w:sz w:val="28"/>
          <w:szCs w:val="28"/>
        </w:rPr>
        <w:t xml:space="preserve">Глава </w:t>
      </w:r>
      <w:proofErr w:type="spellStart"/>
      <w:r w:rsidRPr="00CF604E">
        <w:rPr>
          <w:b/>
          <w:sz w:val="28"/>
          <w:szCs w:val="28"/>
        </w:rPr>
        <w:t>Тарутинского</w:t>
      </w:r>
      <w:proofErr w:type="spellEnd"/>
      <w:r w:rsidRPr="00CF604E">
        <w:rPr>
          <w:b/>
          <w:sz w:val="28"/>
          <w:szCs w:val="28"/>
        </w:rPr>
        <w:t xml:space="preserve"> сельсовета                                   </w:t>
      </w:r>
      <w:r>
        <w:rPr>
          <w:b/>
          <w:sz w:val="28"/>
          <w:szCs w:val="28"/>
        </w:rPr>
        <w:t xml:space="preserve">           </w:t>
      </w:r>
      <w:r w:rsidRPr="00CF604E">
        <w:rPr>
          <w:b/>
          <w:sz w:val="28"/>
          <w:szCs w:val="28"/>
        </w:rPr>
        <w:t xml:space="preserve">В.А. Потехин </w:t>
      </w:r>
    </w:p>
    <w:p w:rsidR="00CF604E" w:rsidRDefault="00CF604E">
      <w:pPr>
        <w:jc w:val="both"/>
        <w:rPr>
          <w:b/>
          <w:sz w:val="18"/>
          <w:szCs w:val="18"/>
        </w:rPr>
      </w:pPr>
    </w:p>
    <w:p w:rsidR="00CF604E" w:rsidRDefault="00CF604E">
      <w:pPr>
        <w:jc w:val="both"/>
        <w:rPr>
          <w:b/>
          <w:sz w:val="18"/>
          <w:szCs w:val="18"/>
        </w:rPr>
      </w:pPr>
    </w:p>
    <w:p w:rsidR="00CF604E" w:rsidRDefault="00CF604E">
      <w:pPr>
        <w:jc w:val="both"/>
        <w:rPr>
          <w:b/>
          <w:sz w:val="18"/>
          <w:szCs w:val="18"/>
        </w:rPr>
      </w:pPr>
    </w:p>
    <w:p w:rsidR="00CF604E" w:rsidRDefault="00CF604E">
      <w:pPr>
        <w:jc w:val="both"/>
        <w:rPr>
          <w:b/>
          <w:sz w:val="18"/>
          <w:szCs w:val="18"/>
        </w:rPr>
      </w:pPr>
    </w:p>
    <w:p w:rsidR="00CF604E" w:rsidRDefault="00CF604E">
      <w:pPr>
        <w:jc w:val="both"/>
        <w:rPr>
          <w:b/>
          <w:sz w:val="18"/>
          <w:szCs w:val="18"/>
        </w:rPr>
      </w:pPr>
    </w:p>
    <w:p w:rsidR="00CF604E" w:rsidRPr="00CF604E" w:rsidRDefault="00CF604E">
      <w:pPr>
        <w:jc w:val="both"/>
        <w:rPr>
          <w:sz w:val="18"/>
          <w:szCs w:val="18"/>
        </w:rPr>
      </w:pPr>
      <w:r w:rsidRPr="00CF604E">
        <w:rPr>
          <w:sz w:val="18"/>
          <w:szCs w:val="18"/>
        </w:rPr>
        <w:t>Кирьян Анастасия Николаевна</w:t>
      </w:r>
    </w:p>
    <w:p w:rsidR="00CF604E" w:rsidRPr="00CF604E" w:rsidRDefault="00CF604E">
      <w:pPr>
        <w:jc w:val="both"/>
        <w:rPr>
          <w:sz w:val="18"/>
          <w:szCs w:val="18"/>
        </w:rPr>
      </w:pPr>
      <w:r w:rsidRPr="00CF604E">
        <w:rPr>
          <w:sz w:val="18"/>
          <w:szCs w:val="18"/>
        </w:rPr>
        <w:t>8 (39151)90-2-80</w:t>
      </w:r>
    </w:p>
    <w:sectPr w:rsidR="00CF604E" w:rsidRPr="00CF604E" w:rsidSect="00CF60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97"/>
    <w:rsid w:val="00255EA1"/>
    <w:rsid w:val="00285997"/>
    <w:rsid w:val="0039487B"/>
    <w:rsid w:val="00583847"/>
    <w:rsid w:val="008720C9"/>
    <w:rsid w:val="008F0031"/>
    <w:rsid w:val="00CF604E"/>
    <w:rsid w:val="00D2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9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6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2015-12-11T06:57:00Z</cp:lastPrinted>
  <dcterms:created xsi:type="dcterms:W3CDTF">2015-12-11T06:11:00Z</dcterms:created>
  <dcterms:modified xsi:type="dcterms:W3CDTF">2015-12-11T06:59:00Z</dcterms:modified>
</cp:coreProperties>
</file>