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4E" w:rsidRDefault="00BC614E" w:rsidP="00BC614E">
      <w:pPr>
        <w:rPr>
          <w:b/>
          <w:sz w:val="20"/>
          <w:szCs w:val="20"/>
        </w:rPr>
      </w:pPr>
      <w:r>
        <w:rPr>
          <w:noProof/>
        </w:rPr>
        <w:drawing>
          <wp:anchor distT="0" distB="0" distL="114300" distR="114300" simplePos="0" relativeHeight="251658240" behindDoc="0" locked="0" layoutInCell="1" allowOverlap="1">
            <wp:simplePos x="0" y="0"/>
            <wp:positionH relativeFrom="column">
              <wp:posOffset>2637155</wp:posOffset>
            </wp:positionH>
            <wp:positionV relativeFrom="paragraph">
              <wp:posOffset>0</wp:posOffset>
            </wp:positionV>
            <wp:extent cx="661035" cy="808355"/>
            <wp:effectExtent l="19050" t="0" r="571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srcRect/>
                    <a:stretch>
                      <a:fillRect/>
                    </a:stretch>
                  </pic:blipFill>
                  <pic:spPr bwMode="auto">
                    <a:xfrm>
                      <a:off x="0" y="0"/>
                      <a:ext cx="661035" cy="808355"/>
                    </a:xfrm>
                    <a:prstGeom prst="rect">
                      <a:avLst/>
                    </a:prstGeom>
                    <a:noFill/>
                  </pic:spPr>
                </pic:pic>
              </a:graphicData>
            </a:graphic>
          </wp:anchor>
        </w:drawing>
      </w:r>
      <w:r>
        <w:rPr>
          <w:b/>
          <w:sz w:val="20"/>
          <w:szCs w:val="20"/>
        </w:rPr>
        <w:t xml:space="preserve"> </w:t>
      </w:r>
      <w:r>
        <w:rPr>
          <w:b/>
          <w:sz w:val="20"/>
          <w:szCs w:val="20"/>
        </w:rPr>
        <w:br w:type="textWrapping" w:clear="all"/>
      </w:r>
    </w:p>
    <w:p w:rsidR="00BC614E" w:rsidRDefault="00BC614E" w:rsidP="00BC614E">
      <w:pPr>
        <w:pStyle w:val="1"/>
        <w:jc w:val="center"/>
        <w:rPr>
          <w:b/>
          <w:bCs/>
          <w:sz w:val="28"/>
        </w:rPr>
      </w:pPr>
      <w:r>
        <w:rPr>
          <w:b/>
          <w:bCs/>
          <w:sz w:val="28"/>
        </w:rPr>
        <w:t>КРАСНОЯРСКИЙ КРАЙ</w:t>
      </w:r>
    </w:p>
    <w:p w:rsidR="00BC614E" w:rsidRDefault="00BC614E" w:rsidP="00BC614E">
      <w:pPr>
        <w:jc w:val="center"/>
        <w:rPr>
          <w:b/>
          <w:sz w:val="28"/>
          <w:szCs w:val="28"/>
        </w:rPr>
      </w:pPr>
      <w:r>
        <w:rPr>
          <w:b/>
          <w:sz w:val="28"/>
          <w:szCs w:val="28"/>
        </w:rPr>
        <w:t>АЧИНСКИЙ РАЙОН</w:t>
      </w:r>
    </w:p>
    <w:p w:rsidR="00BC614E" w:rsidRDefault="00BC614E" w:rsidP="00BC614E">
      <w:pPr>
        <w:pStyle w:val="3"/>
        <w:rPr>
          <w:b/>
          <w:bCs/>
          <w:sz w:val="28"/>
        </w:rPr>
      </w:pPr>
      <w:r>
        <w:rPr>
          <w:b/>
          <w:bCs/>
          <w:sz w:val="28"/>
        </w:rPr>
        <w:t>АДМИНИСТРАЦИЯ ТАРУТИНСКОГО СЕЛЬСОВЕТА</w:t>
      </w:r>
    </w:p>
    <w:p w:rsidR="00BC614E" w:rsidRDefault="00BC614E" w:rsidP="00BC614E">
      <w:pPr>
        <w:jc w:val="center"/>
        <w:rPr>
          <w:b/>
          <w:bCs/>
          <w:sz w:val="20"/>
          <w:szCs w:val="20"/>
        </w:rPr>
      </w:pPr>
    </w:p>
    <w:p w:rsidR="00BC614E" w:rsidRDefault="00BC614E" w:rsidP="00BC614E">
      <w:pPr>
        <w:pStyle w:val="2"/>
        <w:rPr>
          <w:bCs/>
          <w:spacing w:val="0"/>
          <w:sz w:val="32"/>
          <w:szCs w:val="32"/>
        </w:rPr>
      </w:pPr>
      <w:proofErr w:type="gramStart"/>
      <w:r>
        <w:rPr>
          <w:bCs/>
          <w:spacing w:val="0"/>
          <w:sz w:val="32"/>
          <w:szCs w:val="32"/>
        </w:rPr>
        <w:t>П</w:t>
      </w:r>
      <w:proofErr w:type="gramEnd"/>
      <w:r>
        <w:rPr>
          <w:bCs/>
          <w:spacing w:val="0"/>
          <w:sz w:val="32"/>
          <w:szCs w:val="32"/>
        </w:rPr>
        <w:t xml:space="preserve"> О С Т А Н О В Л Е Н И Е</w:t>
      </w:r>
    </w:p>
    <w:p w:rsidR="00BC614E" w:rsidRDefault="00BC614E" w:rsidP="00BC614E"/>
    <w:p w:rsidR="00BC614E" w:rsidRDefault="00BC614E" w:rsidP="00BC614E">
      <w:pPr>
        <w:rPr>
          <w:b/>
          <w:sz w:val="28"/>
          <w:szCs w:val="28"/>
        </w:rPr>
      </w:pPr>
      <w:r>
        <w:rPr>
          <w:b/>
          <w:sz w:val="28"/>
          <w:szCs w:val="28"/>
        </w:rPr>
        <w:t>04.07.2018                                  п</w:t>
      </w:r>
      <w:proofErr w:type="gramStart"/>
      <w:r>
        <w:rPr>
          <w:b/>
          <w:sz w:val="28"/>
          <w:szCs w:val="28"/>
        </w:rPr>
        <w:t>.Т</w:t>
      </w:r>
      <w:proofErr w:type="gramEnd"/>
      <w:r>
        <w:rPr>
          <w:b/>
          <w:sz w:val="28"/>
          <w:szCs w:val="28"/>
        </w:rPr>
        <w:t xml:space="preserve">арутино                                 № </w:t>
      </w:r>
      <w:r w:rsidR="008C4337" w:rsidRPr="008C4337">
        <w:rPr>
          <w:b/>
          <w:sz w:val="28"/>
          <w:szCs w:val="28"/>
        </w:rPr>
        <w:t>45</w:t>
      </w:r>
      <w:r w:rsidRPr="008C4337">
        <w:rPr>
          <w:b/>
          <w:sz w:val="28"/>
          <w:szCs w:val="28"/>
        </w:rPr>
        <w:t>-П</w:t>
      </w:r>
    </w:p>
    <w:p w:rsidR="00BC614E" w:rsidRDefault="00BC614E" w:rsidP="00BC614E"/>
    <w:p w:rsidR="00BC614E" w:rsidRDefault="00BC614E" w:rsidP="00BC614E"/>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08"/>
        <w:gridCol w:w="3399"/>
      </w:tblGrid>
      <w:tr w:rsidR="00BC614E" w:rsidTr="00BC614E">
        <w:tc>
          <w:tcPr>
            <w:tcW w:w="6408" w:type="dxa"/>
            <w:hideMark/>
          </w:tcPr>
          <w:p w:rsidR="00BC614E" w:rsidRDefault="00BC614E">
            <w:pPr>
              <w:jc w:val="both"/>
              <w:rPr>
                <w:lang w:eastAsia="en-US"/>
              </w:rPr>
            </w:pPr>
            <w:r>
              <w:rPr>
                <w:lang w:eastAsia="en-US"/>
              </w:rPr>
              <w:t>О внесении изменений в Постановление администрации</w:t>
            </w:r>
          </w:p>
          <w:p w:rsidR="00BC614E" w:rsidRPr="00BC614E" w:rsidRDefault="00BC614E" w:rsidP="00252E60">
            <w:pPr>
              <w:jc w:val="both"/>
              <w:rPr>
                <w:lang w:eastAsia="en-US"/>
              </w:rPr>
            </w:pPr>
            <w:proofErr w:type="spellStart"/>
            <w:r>
              <w:rPr>
                <w:lang w:eastAsia="en-US"/>
              </w:rPr>
              <w:t>Тарутинского</w:t>
            </w:r>
            <w:proofErr w:type="spellEnd"/>
            <w:r>
              <w:rPr>
                <w:lang w:eastAsia="en-US"/>
              </w:rPr>
              <w:t xml:space="preserve"> сельсовета от 13.01.2014 №02-П (ред. 14.06.2017) «Об утверждении</w:t>
            </w:r>
            <w:r w:rsidRPr="00BC614E">
              <w:rPr>
                <w:lang w:eastAsia="en-US"/>
              </w:rPr>
              <w:t xml:space="preserve"> </w:t>
            </w:r>
            <w:r>
              <w:rPr>
                <w:lang w:eastAsia="en-US"/>
              </w:rPr>
              <w:t xml:space="preserve"> администрати</w:t>
            </w:r>
            <w:r w:rsidR="00252E60">
              <w:rPr>
                <w:lang w:eastAsia="en-US"/>
              </w:rPr>
              <w:t>в</w:t>
            </w:r>
            <w:r>
              <w:rPr>
                <w:lang w:eastAsia="en-US"/>
              </w:rPr>
              <w:t>ного регламента</w:t>
            </w:r>
            <w:r w:rsidR="00252E60">
              <w:rPr>
                <w:lang w:eastAsia="en-US"/>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proofErr w:type="spellStart"/>
            <w:r w:rsidR="00252E60">
              <w:rPr>
                <w:lang w:eastAsia="en-US"/>
              </w:rPr>
              <w:t>Тарутинского</w:t>
            </w:r>
            <w:proofErr w:type="spellEnd"/>
            <w:r w:rsidR="00252E60">
              <w:rPr>
                <w:lang w:eastAsia="en-US"/>
              </w:rPr>
              <w:t xml:space="preserve"> сельсовета»</w:t>
            </w:r>
          </w:p>
        </w:tc>
        <w:tc>
          <w:tcPr>
            <w:tcW w:w="3399" w:type="dxa"/>
          </w:tcPr>
          <w:p w:rsidR="00BC614E" w:rsidRDefault="00BC614E">
            <w:pPr>
              <w:rPr>
                <w:b/>
                <w:sz w:val="28"/>
                <w:szCs w:val="28"/>
                <w:lang w:eastAsia="en-US"/>
              </w:rPr>
            </w:pPr>
          </w:p>
        </w:tc>
      </w:tr>
    </w:tbl>
    <w:p w:rsidR="00BC614E" w:rsidRDefault="00BC614E" w:rsidP="00BC614E">
      <w:pPr>
        <w:ind w:firstLine="540"/>
        <w:rPr>
          <w:b/>
          <w:sz w:val="28"/>
          <w:szCs w:val="28"/>
        </w:rPr>
      </w:pPr>
    </w:p>
    <w:p w:rsidR="00BC614E" w:rsidRDefault="00BC614E" w:rsidP="00BC614E">
      <w:pPr>
        <w:ind w:firstLine="540"/>
        <w:jc w:val="both"/>
        <w:rPr>
          <w:sz w:val="28"/>
          <w:szCs w:val="28"/>
        </w:rPr>
      </w:pPr>
      <w:r>
        <w:rPr>
          <w:b/>
          <w:sz w:val="28"/>
          <w:szCs w:val="28"/>
        </w:rPr>
        <w:t xml:space="preserve"> </w:t>
      </w:r>
      <w:proofErr w:type="gramStart"/>
      <w:r w:rsidR="00252E60" w:rsidRPr="00252E60">
        <w:rPr>
          <w:sz w:val="28"/>
          <w:szCs w:val="28"/>
        </w:rPr>
        <w:t xml:space="preserve">В целях осуществления муниципального жилищного контроля на территории </w:t>
      </w:r>
      <w:proofErr w:type="spellStart"/>
      <w:r w:rsidR="00252E60" w:rsidRPr="00252E60">
        <w:rPr>
          <w:sz w:val="28"/>
          <w:szCs w:val="28"/>
        </w:rPr>
        <w:t>Тарутинского</w:t>
      </w:r>
      <w:proofErr w:type="spellEnd"/>
      <w:r w:rsidR="00252E60" w:rsidRPr="00252E60">
        <w:rPr>
          <w:sz w:val="28"/>
          <w:szCs w:val="28"/>
        </w:rPr>
        <w:t xml:space="preserve"> сельсовета, в соответствии с Конституцией Российской Федерации, статьей 20 Жилищного кодекса Российской Федерации, статьей 14 Федерального закона от 06.10.2003 № 131_ФЗ «Об общих принципа</w:t>
      </w:r>
      <w:r w:rsidR="00252E60">
        <w:rPr>
          <w:sz w:val="28"/>
          <w:szCs w:val="28"/>
        </w:rPr>
        <w:t>х</w:t>
      </w:r>
      <w:r w:rsidR="00252E60" w:rsidRPr="00252E60">
        <w:rPr>
          <w:sz w:val="28"/>
          <w:szCs w:val="28"/>
        </w:rPr>
        <w:t xml:space="preserve">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252E60" w:rsidRPr="00252E60">
        <w:rPr>
          <w:sz w:val="28"/>
          <w:szCs w:val="28"/>
        </w:rPr>
        <w:t>»,</w:t>
      </w:r>
      <w:r w:rsidR="00252E60">
        <w:rPr>
          <w:b/>
          <w:sz w:val="28"/>
          <w:szCs w:val="28"/>
        </w:rPr>
        <w:t xml:space="preserve"> </w:t>
      </w:r>
      <w:r w:rsidR="00252E60">
        <w:rPr>
          <w:sz w:val="28"/>
          <w:szCs w:val="28"/>
        </w:rPr>
        <w:t>р</w:t>
      </w:r>
      <w:r>
        <w:rPr>
          <w:sz w:val="28"/>
          <w:szCs w:val="28"/>
        </w:rPr>
        <w:t xml:space="preserve">уководствуясь </w:t>
      </w:r>
      <w:r w:rsidR="00252E60">
        <w:rPr>
          <w:sz w:val="28"/>
          <w:szCs w:val="28"/>
        </w:rPr>
        <w:t>ст.ст. 17,32</w:t>
      </w:r>
      <w:r>
        <w:rPr>
          <w:sz w:val="28"/>
          <w:szCs w:val="28"/>
        </w:rPr>
        <w:t xml:space="preserve"> Устав</w:t>
      </w:r>
      <w:r w:rsidR="00252E60">
        <w:rPr>
          <w:sz w:val="28"/>
          <w:szCs w:val="28"/>
        </w:rPr>
        <w:t>а</w:t>
      </w:r>
      <w:r>
        <w:rPr>
          <w:sz w:val="28"/>
          <w:szCs w:val="28"/>
        </w:rPr>
        <w:t xml:space="preserve"> </w:t>
      </w:r>
      <w:proofErr w:type="spellStart"/>
      <w:r>
        <w:rPr>
          <w:sz w:val="28"/>
          <w:szCs w:val="28"/>
        </w:rPr>
        <w:t>Тарутинского</w:t>
      </w:r>
      <w:proofErr w:type="spellEnd"/>
      <w:r>
        <w:rPr>
          <w:sz w:val="28"/>
          <w:szCs w:val="28"/>
        </w:rPr>
        <w:t xml:space="preserve"> сельсовета</w:t>
      </w:r>
      <w:r w:rsidR="00252E60">
        <w:rPr>
          <w:sz w:val="28"/>
          <w:szCs w:val="28"/>
        </w:rPr>
        <w:t xml:space="preserve"> Ачинского района</w:t>
      </w:r>
      <w:r>
        <w:rPr>
          <w:sz w:val="28"/>
          <w:szCs w:val="28"/>
        </w:rPr>
        <w:t xml:space="preserve">, </w:t>
      </w:r>
      <w:r>
        <w:rPr>
          <w:b/>
          <w:sz w:val="28"/>
          <w:szCs w:val="28"/>
        </w:rPr>
        <w:t>ПОСТАНОВЛЯЮ:</w:t>
      </w:r>
    </w:p>
    <w:p w:rsidR="00BC614E" w:rsidRDefault="00BC614E" w:rsidP="00BC614E">
      <w:pPr>
        <w:ind w:firstLine="540"/>
        <w:jc w:val="both"/>
        <w:rPr>
          <w:sz w:val="28"/>
          <w:szCs w:val="28"/>
        </w:rPr>
      </w:pPr>
    </w:p>
    <w:p w:rsidR="00527D41" w:rsidRDefault="00527D41" w:rsidP="00BC614E">
      <w:pPr>
        <w:ind w:firstLine="540"/>
        <w:jc w:val="both"/>
        <w:rPr>
          <w:sz w:val="28"/>
          <w:szCs w:val="28"/>
        </w:rPr>
      </w:pPr>
      <w:r>
        <w:rPr>
          <w:sz w:val="28"/>
          <w:szCs w:val="28"/>
        </w:rPr>
        <w:t xml:space="preserve">1. Внести изменения в </w:t>
      </w:r>
      <w:proofErr w:type="gramStart"/>
      <w:r>
        <w:rPr>
          <w:sz w:val="28"/>
          <w:szCs w:val="28"/>
        </w:rPr>
        <w:t>Административный</w:t>
      </w:r>
      <w:proofErr w:type="gramEnd"/>
      <w:r>
        <w:rPr>
          <w:sz w:val="28"/>
          <w:szCs w:val="28"/>
        </w:rPr>
        <w:t xml:space="preserve"> регламента проведения проверок юридических лиц, индивидуальных предпринимателей и граждан при осуществлении муниципального жилищного контроля на территории </w:t>
      </w:r>
      <w:proofErr w:type="spellStart"/>
      <w:r>
        <w:rPr>
          <w:sz w:val="28"/>
          <w:szCs w:val="28"/>
        </w:rPr>
        <w:t>Тарутинского</w:t>
      </w:r>
      <w:proofErr w:type="spellEnd"/>
      <w:r>
        <w:rPr>
          <w:sz w:val="28"/>
          <w:szCs w:val="28"/>
        </w:rPr>
        <w:t xml:space="preserve"> сельсовета.</w:t>
      </w:r>
    </w:p>
    <w:p w:rsidR="00FA6431" w:rsidRDefault="00527D41" w:rsidP="00BC614E">
      <w:pPr>
        <w:ind w:firstLine="540"/>
        <w:jc w:val="both"/>
        <w:rPr>
          <w:sz w:val="28"/>
          <w:szCs w:val="28"/>
        </w:rPr>
      </w:pPr>
      <w:r>
        <w:rPr>
          <w:sz w:val="28"/>
          <w:szCs w:val="28"/>
        </w:rPr>
        <w:t xml:space="preserve">2. п.3 раздела Внеплановые проверки изложить в следующей редакции: «3. </w:t>
      </w:r>
      <w:proofErr w:type="gramStart"/>
      <w:r>
        <w:rPr>
          <w:sz w:val="28"/>
          <w:szCs w:val="28"/>
        </w:rPr>
        <w:t xml:space="preserve">Основаниями для проведения внеплановой проверки наряду с основаниями, указанными </w:t>
      </w:r>
      <w:r w:rsidRPr="00527D41">
        <w:rPr>
          <w:sz w:val="28"/>
          <w:szCs w:val="28"/>
          <w:u w:val="single"/>
        </w:rPr>
        <w:t>в части 2 статьи 10</w:t>
      </w:r>
      <w:r>
        <w:rPr>
          <w:sz w:val="28"/>
          <w:szCs w:val="28"/>
          <w:u w:val="single"/>
        </w:rPr>
        <w:t xml:space="preserve"> </w:t>
      </w:r>
      <w:r w:rsidRPr="00527D41">
        <w:rPr>
          <w:sz w:val="28"/>
          <w:szCs w:val="28"/>
        </w:rPr>
        <w:t>Федерального закона от 26 декабря 2008 года № 294</w:t>
      </w:r>
      <w:r>
        <w:rPr>
          <w:sz w:val="28"/>
          <w:szCs w:val="28"/>
        </w:rPr>
        <w:t>-</w:t>
      </w:r>
      <w:r w:rsidRPr="00527D41">
        <w:rPr>
          <w:sz w:val="28"/>
          <w:szCs w:val="28"/>
        </w:rPr>
        <w:t>ФЗ</w:t>
      </w:r>
      <w:r>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w:t>
      </w:r>
      <w:r w:rsidR="002C3E10">
        <w:rPr>
          <w:sz w:val="28"/>
          <w:szCs w:val="28"/>
        </w:rPr>
        <w:t xml:space="preserve"> </w:t>
      </w:r>
      <w:r>
        <w:rPr>
          <w:sz w:val="28"/>
          <w:szCs w:val="28"/>
        </w:rPr>
        <w:t>жилищного контроля обращений и заявлений граждан, в том числе</w:t>
      </w:r>
      <w:proofErr w:type="gramEnd"/>
      <w:r>
        <w:rPr>
          <w:sz w:val="28"/>
          <w:szCs w:val="28"/>
        </w:rPr>
        <w:t xml:space="preserve"> </w:t>
      </w:r>
      <w:proofErr w:type="gramStart"/>
      <w:r>
        <w:rPr>
          <w:sz w:val="28"/>
          <w:szCs w:val="28"/>
        </w:rPr>
        <w:t xml:space="preserve">индивидуальных предпринимателей, юридических лиц, </w:t>
      </w:r>
      <w:r>
        <w:rPr>
          <w:sz w:val="28"/>
          <w:szCs w:val="28"/>
        </w:rPr>
        <w:lastRenderedPageBreak/>
        <w:t>информации от органов госу</w:t>
      </w:r>
      <w:r w:rsidR="002C3E10">
        <w:rPr>
          <w:sz w:val="28"/>
          <w:szCs w:val="28"/>
        </w:rPr>
        <w:t>д</w:t>
      </w:r>
      <w:r>
        <w:rPr>
          <w:sz w:val="28"/>
          <w:szCs w:val="28"/>
        </w:rPr>
        <w:t>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w:t>
      </w:r>
      <w:r w:rsidR="00825E4D">
        <w:rPr>
          <w:sz w:val="28"/>
          <w:szCs w:val="28"/>
        </w:rPr>
        <w:t>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w:t>
      </w:r>
      <w:r w:rsidR="008C4337">
        <w:rPr>
          <w:sz w:val="28"/>
          <w:szCs w:val="28"/>
        </w:rPr>
        <w:t>к</w:t>
      </w:r>
      <w:r w:rsidR="00825E4D">
        <w:rPr>
          <w:sz w:val="28"/>
          <w:szCs w:val="28"/>
        </w:rPr>
        <w:t>ов жилья, жилищного, жилищно-строительного или иного специализированного потребительского кооператива</w:t>
      </w:r>
      <w:proofErr w:type="gramEnd"/>
      <w:r w:rsidR="00825E4D">
        <w:rPr>
          <w:sz w:val="28"/>
          <w:szCs w:val="28"/>
        </w:rPr>
        <w:t xml:space="preserve">, </w:t>
      </w:r>
      <w:proofErr w:type="gramStart"/>
      <w:r w:rsidR="00825E4D">
        <w:rPr>
          <w:sz w:val="28"/>
          <w:szCs w:val="28"/>
        </w:rPr>
        <w:t>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w:t>
      </w:r>
      <w:r w:rsidR="0097540A">
        <w:rPr>
          <w:sz w:val="28"/>
          <w:szCs w:val="28"/>
        </w:rPr>
        <w:t xml:space="preserve">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w:t>
      </w:r>
      <w:r w:rsidR="008C4337">
        <w:rPr>
          <w:sz w:val="28"/>
          <w:szCs w:val="28"/>
        </w:rPr>
        <w:t>я</w:t>
      </w:r>
      <w:r w:rsidR="0097540A">
        <w:rPr>
          <w:sz w:val="28"/>
          <w:szCs w:val="28"/>
        </w:rPr>
        <w:t>,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roofErr w:type="gramEnd"/>
      <w:r w:rsidR="0097540A">
        <w:rPr>
          <w:sz w:val="28"/>
          <w:szCs w:val="28"/>
        </w:rPr>
        <w:t xml:space="preserve">, </w:t>
      </w:r>
      <w:proofErr w:type="gramStart"/>
      <w:r w:rsidR="0097540A">
        <w:rPr>
          <w:sz w:val="28"/>
          <w:szCs w:val="28"/>
        </w:rPr>
        <w:t xml:space="preserve">решения о заключении с управляющей организацией договора оказания услуг и (или) выполнения работ по содержанию и ремонту общего </w:t>
      </w:r>
      <w:r w:rsidR="009C394B">
        <w:rPr>
          <w:sz w:val="28"/>
          <w:szCs w:val="28"/>
        </w:rPr>
        <w:t>имущества в многоквартирном доме</w:t>
      </w:r>
      <w:r w:rsidR="00E4186F">
        <w:rPr>
          <w:sz w:val="28"/>
          <w:szCs w:val="28"/>
        </w:rPr>
        <w:t xml:space="preserve">, решение о заключении с указанными в </w:t>
      </w:r>
      <w:r w:rsidR="00E4186F" w:rsidRPr="00E4186F">
        <w:rPr>
          <w:sz w:val="28"/>
          <w:szCs w:val="28"/>
          <w:u w:val="single"/>
        </w:rPr>
        <w:t>части 1 статьи 164</w:t>
      </w:r>
      <w:r w:rsidR="00E4186F">
        <w:rPr>
          <w:sz w:val="28"/>
          <w:szCs w:val="28"/>
          <w:u w:val="single"/>
        </w:rPr>
        <w:t xml:space="preserve"> </w:t>
      </w:r>
      <w:r w:rsidR="00E4186F">
        <w:rPr>
          <w:sz w:val="28"/>
          <w:szCs w:val="28"/>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w:t>
      </w:r>
      <w:proofErr w:type="gramEnd"/>
      <w:r w:rsidR="00E4186F">
        <w:rPr>
          <w:sz w:val="28"/>
          <w:szCs w:val="28"/>
        </w:rPr>
        <w:t xml:space="preserve"> </w:t>
      </w:r>
      <w:proofErr w:type="gramStart"/>
      <w:r w:rsidR="00E4186F">
        <w:rPr>
          <w:sz w:val="28"/>
          <w:szCs w:val="28"/>
        </w:rPr>
        <w:t xml:space="preserve">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E4186F" w:rsidRPr="00E4186F">
        <w:rPr>
          <w:sz w:val="28"/>
          <w:szCs w:val="28"/>
          <w:u w:val="single"/>
        </w:rPr>
        <w:t>частью 2 статьи 162</w:t>
      </w:r>
      <w:r w:rsidR="00E4186F">
        <w:rPr>
          <w:sz w:val="28"/>
          <w:szCs w:val="28"/>
          <w:u w:val="single"/>
        </w:rPr>
        <w:t xml:space="preserve"> </w:t>
      </w:r>
      <w:r w:rsidR="00E4186F">
        <w:rPr>
          <w:sz w:val="28"/>
          <w:szCs w:val="28"/>
        </w:rPr>
        <w:t>настоящего Кодекса, о фактах нарушения в области применения предельных (максимальных) индексов изменения</w:t>
      </w:r>
      <w:r w:rsidR="00092EF9">
        <w:rPr>
          <w:sz w:val="28"/>
          <w:szCs w:val="28"/>
        </w:rPr>
        <w:t xml:space="preserve">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proofErr w:type="gramEnd"/>
      <w:r w:rsidR="00092EF9">
        <w:rPr>
          <w:sz w:val="28"/>
          <w:szCs w:val="28"/>
        </w:rPr>
        <w:t xml:space="preserve">), </w:t>
      </w:r>
      <w:proofErr w:type="gramStart"/>
      <w:r w:rsidR="00092EF9">
        <w:rPr>
          <w:sz w:val="28"/>
          <w:szCs w:val="28"/>
        </w:rPr>
        <w:t xml:space="preserve">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092EF9">
        <w:rPr>
          <w:sz w:val="28"/>
          <w:szCs w:val="28"/>
        </w:rPr>
        <w:t>наймодателями</w:t>
      </w:r>
      <w:proofErr w:type="spellEnd"/>
      <w:r w:rsidR="00092EF9">
        <w:rPr>
          <w:sz w:val="28"/>
          <w:szCs w:val="28"/>
        </w:rPr>
        <w:t xml:space="preserve"> жилых помещений в наемных домах социального использования обязательных требований к</w:t>
      </w:r>
      <w:r w:rsidR="00BA1E7B">
        <w:rPr>
          <w:sz w:val="28"/>
          <w:szCs w:val="28"/>
        </w:rPr>
        <w:t xml:space="preserve"> </w:t>
      </w:r>
      <w:proofErr w:type="spellStart"/>
      <w:r w:rsidR="00BA1E7B">
        <w:rPr>
          <w:sz w:val="28"/>
          <w:szCs w:val="28"/>
        </w:rPr>
        <w:t>наймодателям</w:t>
      </w:r>
      <w:proofErr w:type="spellEnd"/>
      <w:r w:rsidR="00BA1E7B">
        <w:rPr>
          <w:sz w:val="28"/>
          <w:szCs w:val="28"/>
        </w:rPr>
        <w:t xml:space="preserve"> и нанимателям жилых помещений в таких домах</w:t>
      </w:r>
      <w:proofErr w:type="gramEnd"/>
      <w:r w:rsidR="00BA1E7B">
        <w:rPr>
          <w:sz w:val="28"/>
          <w:szCs w:val="28"/>
        </w:rPr>
        <w:t xml:space="preserve">, к заключению и исполнению </w:t>
      </w:r>
      <w:proofErr w:type="gramStart"/>
      <w:r w:rsidR="00BA1E7B">
        <w:rPr>
          <w:sz w:val="28"/>
          <w:szCs w:val="28"/>
        </w:rPr>
        <w:t>договоров найма жилых помещений жилищного фонда социального использования</w:t>
      </w:r>
      <w:proofErr w:type="gramEnd"/>
      <w:r w:rsidR="00BA1E7B">
        <w:rPr>
          <w:sz w:val="28"/>
          <w:szCs w:val="28"/>
        </w:rPr>
        <w:t xml:space="preserve"> и договоров найма жилых помещений, о фактах нарушения ор</w:t>
      </w:r>
      <w:r w:rsidR="008C4337">
        <w:rPr>
          <w:sz w:val="28"/>
          <w:szCs w:val="28"/>
        </w:rPr>
        <w:t xml:space="preserve">ганами местного самоуправления, </w:t>
      </w:r>
      <w:proofErr w:type="spellStart"/>
      <w:r w:rsidR="00BA1E7B">
        <w:rPr>
          <w:sz w:val="28"/>
          <w:szCs w:val="28"/>
        </w:rPr>
        <w:t>ресурсоснабжающими</w:t>
      </w:r>
      <w:proofErr w:type="spellEnd"/>
      <w:r w:rsidR="00BA1E7B">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BA1E7B">
        <w:rPr>
          <w:sz w:val="28"/>
          <w:szCs w:val="28"/>
        </w:rPr>
        <w:lastRenderedPageBreak/>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органами местного самоуправления отдельными государственными полномочиями по проведению проверок при</w:t>
      </w:r>
      <w:r w:rsidR="009A5646">
        <w:rPr>
          <w:sz w:val="28"/>
          <w:szCs w:val="28"/>
        </w:rPr>
        <w:t xml:space="preserve"> </w:t>
      </w:r>
      <w:r w:rsidR="00BA1E7B">
        <w:rPr>
          <w:sz w:val="28"/>
          <w:szCs w:val="28"/>
        </w:rPr>
        <w:t>осуществлении лицензированного контроля) является приказ (распоряжение) главного государственного жилищного</w:t>
      </w:r>
      <w:r w:rsidR="00FA6431">
        <w:rPr>
          <w:sz w:val="28"/>
          <w:szCs w:val="28"/>
        </w:rPr>
        <w:t xml:space="preserve">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FA6431">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27D41" w:rsidRDefault="00FA6431" w:rsidP="00BC614E">
      <w:pPr>
        <w:ind w:firstLine="540"/>
        <w:jc w:val="both"/>
        <w:rPr>
          <w:sz w:val="28"/>
          <w:szCs w:val="28"/>
        </w:rPr>
      </w:pPr>
      <w:r>
        <w:rPr>
          <w:sz w:val="28"/>
          <w:szCs w:val="28"/>
        </w:rPr>
        <w:t>Информаци</w:t>
      </w:r>
      <w:r w:rsidR="009A5646">
        <w:rPr>
          <w:sz w:val="28"/>
          <w:szCs w:val="28"/>
        </w:rPr>
        <w:t>я</w:t>
      </w:r>
      <w:r>
        <w:rPr>
          <w:sz w:val="28"/>
          <w:szCs w:val="28"/>
        </w:rPr>
        <w:t xml:space="preserve"> об указанных </w:t>
      </w:r>
      <w:r w:rsidR="009A5646">
        <w:rPr>
          <w:sz w:val="28"/>
          <w:szCs w:val="28"/>
        </w:rPr>
        <w:t>в абзаце первом п.3 нарушениях, размещенная  в системе для органов</w:t>
      </w:r>
      <w:r w:rsidR="00092EF9">
        <w:rPr>
          <w:sz w:val="28"/>
          <w:szCs w:val="28"/>
        </w:rPr>
        <w:t xml:space="preserve"> </w:t>
      </w:r>
      <w:r w:rsidR="009A5646">
        <w:rPr>
          <w:sz w:val="28"/>
          <w:szCs w:val="28"/>
        </w:rPr>
        <w:t>муниципального жилищного контроля, является официальной информацией, поступившей в данный орган, и основанием для проведения внеплановой проверки.</w:t>
      </w:r>
    </w:p>
    <w:p w:rsidR="005D3FCE" w:rsidRDefault="009A5646" w:rsidP="005D3FCE">
      <w:pPr>
        <w:ind w:firstLine="540"/>
        <w:jc w:val="both"/>
        <w:rPr>
          <w:sz w:val="28"/>
          <w:szCs w:val="28"/>
        </w:rPr>
      </w:pPr>
      <w:proofErr w:type="gramStart"/>
      <w:r>
        <w:rPr>
          <w:sz w:val="28"/>
          <w:szCs w:val="28"/>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w:t>
      </w:r>
      <w:r w:rsidR="000C01FA">
        <w:rPr>
          <w:sz w:val="28"/>
          <w:szCs w:val="28"/>
        </w:rPr>
        <w:t>ли возникновении угрозы причине</w:t>
      </w:r>
      <w:r>
        <w:rPr>
          <w:sz w:val="28"/>
          <w:szCs w:val="28"/>
        </w:rPr>
        <w:t>ния вреда здоровью граждан, вреда животным, растениям, окружающей среде, объектам культурного наследия</w:t>
      </w:r>
      <w:r w:rsidR="001226EF">
        <w:rPr>
          <w:sz w:val="28"/>
          <w:szCs w:val="28"/>
        </w:rPr>
        <w:t xml:space="preserve"> (памятникам истории и культуры) народов Российской Федерации, возникновении или угрозе возникновения</w:t>
      </w:r>
      <w:proofErr w:type="gramEnd"/>
      <w:r w:rsidR="001226EF">
        <w:rPr>
          <w:sz w:val="28"/>
          <w:szCs w:val="28"/>
        </w:rPr>
        <w:t xml:space="preserve"> чрезвычайных ситуаций природного и технического характера требуется согласование с органом прокуратуры по месту осуществления деятельности юридических лиц, индивидуальных предпринимателей (приложение 5)</w:t>
      </w:r>
      <w:r w:rsidR="005D3FCE">
        <w:rPr>
          <w:sz w:val="28"/>
          <w:szCs w:val="28"/>
        </w:rPr>
        <w:t>.</w:t>
      </w:r>
    </w:p>
    <w:p w:rsidR="005D3FCE" w:rsidRDefault="005D3FCE" w:rsidP="005D3FCE">
      <w:pPr>
        <w:ind w:firstLine="540"/>
        <w:jc w:val="both"/>
        <w:rPr>
          <w:sz w:val="28"/>
          <w:szCs w:val="28"/>
        </w:rPr>
      </w:pPr>
      <w:proofErr w:type="gramStart"/>
      <w:r>
        <w:rPr>
          <w:sz w:val="28"/>
          <w:szCs w:val="28"/>
        </w:rPr>
        <w:t>В день подписания распоряжения руководителя органа муниципального конт</w:t>
      </w:r>
      <w:r w:rsidR="008C4337">
        <w:rPr>
          <w:sz w:val="28"/>
          <w:szCs w:val="28"/>
        </w:rPr>
        <w:t>р</w:t>
      </w:r>
      <w:r>
        <w:rPr>
          <w:sz w:val="28"/>
          <w:szCs w:val="28"/>
        </w:rPr>
        <w:t>оля о проведении внеплановой выездной проверки</w:t>
      </w:r>
      <w:r w:rsidR="000C01FA">
        <w:rPr>
          <w:sz w:val="28"/>
          <w:szCs w:val="28"/>
        </w:rPr>
        <w:t xml:space="preserve"> </w:t>
      </w:r>
      <w:r>
        <w:rPr>
          <w:sz w:val="28"/>
          <w:szCs w:val="28"/>
        </w:rPr>
        <w:t>юридического лица, индивидуального предпринимателя в целях согласования ее проведения органа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документа, подписанного усиленной квалифицированной электронной подписью, в орган прокуратуры по месту осуществления деятельности</w:t>
      </w:r>
      <w:r w:rsidR="00CA1F21">
        <w:rPr>
          <w:sz w:val="28"/>
          <w:szCs w:val="28"/>
        </w:rPr>
        <w:t xml:space="preserve"> юридического лица, индивидуального предпринимателя заявление о</w:t>
      </w:r>
      <w:proofErr w:type="gramEnd"/>
      <w:r w:rsidR="00CA1F21">
        <w:rPr>
          <w:sz w:val="28"/>
          <w:szCs w:val="28"/>
        </w:rPr>
        <w:t xml:space="preserve"> </w:t>
      </w:r>
      <w:proofErr w:type="gramStart"/>
      <w:r w:rsidR="00CA1F21">
        <w:rPr>
          <w:sz w:val="28"/>
          <w:szCs w:val="28"/>
        </w:rPr>
        <w:t>согласовании</w:t>
      </w:r>
      <w:proofErr w:type="gramEnd"/>
      <w:r w:rsidR="00CA1F21">
        <w:rPr>
          <w:sz w:val="28"/>
          <w:szCs w:val="28"/>
        </w:rPr>
        <w:t xml:space="preserve">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требований, установленных муниципальными правовыми актами, предметом такой </w:t>
      </w:r>
      <w:r w:rsidR="00CA1F21">
        <w:rPr>
          <w:sz w:val="28"/>
          <w:szCs w:val="28"/>
        </w:rPr>
        <w:lastRenderedPageBreak/>
        <w:t>проверки может являться только исполнение выданного органом муниципального контроля предписания.</w:t>
      </w:r>
    </w:p>
    <w:p w:rsidR="00CA1F21" w:rsidRPr="00E4186F" w:rsidRDefault="00CA1F21" w:rsidP="005D3FCE">
      <w:pPr>
        <w:ind w:firstLine="540"/>
        <w:jc w:val="both"/>
        <w:rPr>
          <w:sz w:val="28"/>
          <w:szCs w:val="28"/>
        </w:rPr>
      </w:pPr>
      <w:proofErr w:type="gramStart"/>
      <w:r>
        <w:rPr>
          <w:sz w:val="28"/>
          <w:szCs w:val="28"/>
        </w:rPr>
        <w:t>Если основанием для проведения внеплановой выездной проверки является причинение вреда жизни, здоровья граждан, вреда животным, растениям, окружающей среде, объектам</w:t>
      </w:r>
      <w:r w:rsidR="002E3595">
        <w:rPr>
          <w:sz w:val="28"/>
          <w:szCs w:val="28"/>
        </w:rPr>
        <w:t xml:space="preserve"> </w:t>
      </w:r>
      <w:r>
        <w:rPr>
          <w:sz w:val="28"/>
          <w:szCs w:val="28"/>
        </w:rPr>
        <w:t>культурного наследия (памятникам</w:t>
      </w:r>
      <w:r w:rsidR="002E3595">
        <w:rPr>
          <w:sz w:val="28"/>
          <w:szCs w:val="28"/>
        </w:rPr>
        <w:t xml:space="preserve"> истории и культуры) народов Российской Федерации, безопасности государства</w:t>
      </w:r>
      <w:r w:rsidR="000C01FA">
        <w:rPr>
          <w:sz w:val="28"/>
          <w:szCs w:val="28"/>
        </w:rPr>
        <w:t>, а также возникновение чрезвычайных ситуаций природного и техногенного характера, обнаружение нарушений</w:t>
      </w:r>
      <w:r w:rsidR="008C4337">
        <w:rPr>
          <w:sz w:val="28"/>
          <w:szCs w:val="28"/>
        </w:rPr>
        <w:t xml:space="preserve"> </w:t>
      </w:r>
      <w:r w:rsidR="000C01FA">
        <w:rPr>
          <w:sz w:val="28"/>
          <w:szCs w:val="28"/>
        </w:rPr>
        <w:t>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0C01FA">
        <w:rPr>
          <w:sz w:val="28"/>
          <w:szCs w:val="28"/>
        </w:rPr>
        <w:t xml:space="preserve">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w:t>
      </w:r>
      <w:proofErr w:type="gramStart"/>
      <w:r w:rsidR="000C01FA">
        <w:rPr>
          <w:sz w:val="28"/>
          <w:szCs w:val="28"/>
        </w:rPr>
        <w:t>и</w:t>
      </w:r>
      <w:proofErr w:type="gramEnd"/>
      <w:r w:rsidR="000C01FA">
        <w:rPr>
          <w:sz w:val="28"/>
          <w:szCs w:val="28"/>
        </w:rPr>
        <w:t xml:space="preserve"> двадцати четырех часов.</w:t>
      </w:r>
    </w:p>
    <w:p w:rsidR="00BC614E" w:rsidRDefault="000C01FA" w:rsidP="00BC614E">
      <w:pPr>
        <w:ind w:firstLine="540"/>
        <w:jc w:val="both"/>
        <w:rPr>
          <w:sz w:val="28"/>
          <w:szCs w:val="28"/>
        </w:rPr>
      </w:pPr>
      <w:r>
        <w:rPr>
          <w:sz w:val="28"/>
          <w:szCs w:val="28"/>
        </w:rPr>
        <w:t>3</w:t>
      </w:r>
      <w:r w:rsidR="00BC614E">
        <w:rPr>
          <w:sz w:val="28"/>
          <w:szCs w:val="28"/>
        </w:rPr>
        <w:t>. Контроль исполнения настоящего Постановления оставляю за собой.</w:t>
      </w:r>
    </w:p>
    <w:p w:rsidR="00BC614E" w:rsidRDefault="000C01FA" w:rsidP="00BC614E">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4</w:t>
      </w:r>
      <w:r w:rsidR="00BC614E">
        <w:rPr>
          <w:rFonts w:ascii="Times New Roman" w:hAnsi="Times New Roman" w:cs="Times New Roman"/>
          <w:sz w:val="28"/>
          <w:szCs w:val="28"/>
        </w:rPr>
        <w:t>.</w:t>
      </w:r>
      <w:r w:rsidR="00BC614E">
        <w:rPr>
          <w:rFonts w:ascii="Times New Roman" w:hAnsi="Times New Roman" w:cs="Times New Roman"/>
          <w:bCs/>
          <w:sz w:val="28"/>
          <w:szCs w:val="28"/>
        </w:rPr>
        <w:t>Постановление вступает в силу после его официального опубликования (обнародования) в информационном листе «Сельские Вести».</w:t>
      </w:r>
      <w:r w:rsidR="00BC614E">
        <w:rPr>
          <w:rFonts w:ascii="Times New Roman" w:hAnsi="Times New Roman" w:cs="Times New Roman"/>
          <w:color w:val="000000"/>
          <w:sz w:val="28"/>
          <w:szCs w:val="28"/>
        </w:rPr>
        <w:t xml:space="preserve">  </w:t>
      </w:r>
    </w:p>
    <w:p w:rsidR="00BC614E" w:rsidRDefault="000C01FA" w:rsidP="00BC614E">
      <w:pPr>
        <w:ind w:firstLine="561"/>
        <w:rPr>
          <w:bCs/>
          <w:sz w:val="28"/>
          <w:szCs w:val="28"/>
          <w:u w:val="single"/>
        </w:rPr>
      </w:pPr>
      <w:r>
        <w:rPr>
          <w:color w:val="000000"/>
          <w:sz w:val="28"/>
          <w:szCs w:val="28"/>
        </w:rPr>
        <w:t>5</w:t>
      </w:r>
      <w:r w:rsidR="00BC614E">
        <w:rPr>
          <w:color w:val="000000"/>
          <w:sz w:val="28"/>
          <w:szCs w:val="28"/>
        </w:rPr>
        <w:t xml:space="preserve">. </w:t>
      </w:r>
      <w:proofErr w:type="gramStart"/>
      <w:r w:rsidR="00BC614E">
        <w:rPr>
          <w:bCs/>
          <w:sz w:val="28"/>
          <w:szCs w:val="28"/>
        </w:rPr>
        <w:t>Разместить</w:t>
      </w:r>
      <w:proofErr w:type="gramEnd"/>
      <w:r w:rsidR="00BC614E">
        <w:rPr>
          <w:bCs/>
          <w:sz w:val="28"/>
          <w:szCs w:val="28"/>
        </w:rPr>
        <w:t xml:space="preserve"> настоящее Постановление в сети Интернет на официальном сайте: </w:t>
      </w:r>
      <w:r w:rsidR="00BC614E">
        <w:rPr>
          <w:bCs/>
          <w:sz w:val="28"/>
          <w:szCs w:val="28"/>
          <w:u w:val="single"/>
          <w:lang w:val="en-US"/>
        </w:rPr>
        <w:t>http</w:t>
      </w:r>
      <w:r w:rsidR="00BC614E">
        <w:rPr>
          <w:bCs/>
          <w:sz w:val="28"/>
          <w:szCs w:val="28"/>
          <w:u w:val="single"/>
        </w:rPr>
        <w:t xml:space="preserve">: // </w:t>
      </w:r>
      <w:proofErr w:type="spellStart"/>
      <w:r w:rsidR="00BC614E">
        <w:rPr>
          <w:bCs/>
          <w:sz w:val="28"/>
          <w:szCs w:val="28"/>
          <w:u w:val="single"/>
          <w:lang w:val="en-US"/>
        </w:rPr>
        <w:t>tarutino</w:t>
      </w:r>
      <w:proofErr w:type="spellEnd"/>
      <w:r w:rsidR="00BC614E">
        <w:rPr>
          <w:bCs/>
          <w:sz w:val="28"/>
          <w:szCs w:val="28"/>
          <w:u w:val="single"/>
        </w:rPr>
        <w:t>.</w:t>
      </w:r>
      <w:proofErr w:type="spellStart"/>
      <w:r w:rsidR="00BC614E">
        <w:rPr>
          <w:bCs/>
          <w:sz w:val="28"/>
          <w:szCs w:val="28"/>
          <w:u w:val="single"/>
          <w:lang w:val="en-US"/>
        </w:rPr>
        <w:t>bdu</w:t>
      </w:r>
      <w:proofErr w:type="spellEnd"/>
      <w:r w:rsidR="00BC614E">
        <w:rPr>
          <w:bCs/>
          <w:sz w:val="28"/>
          <w:szCs w:val="28"/>
          <w:u w:val="single"/>
        </w:rPr>
        <w:t>.</w:t>
      </w:r>
      <w:proofErr w:type="spellStart"/>
      <w:r w:rsidR="00BC614E">
        <w:rPr>
          <w:bCs/>
          <w:sz w:val="28"/>
          <w:szCs w:val="28"/>
          <w:u w:val="single"/>
          <w:lang w:val="en-US"/>
        </w:rPr>
        <w:t>su</w:t>
      </w:r>
      <w:proofErr w:type="spellEnd"/>
      <w:r w:rsidR="00BC614E">
        <w:rPr>
          <w:bCs/>
          <w:sz w:val="28"/>
          <w:szCs w:val="28"/>
          <w:u w:val="single"/>
        </w:rPr>
        <w:t>.</w:t>
      </w:r>
    </w:p>
    <w:p w:rsidR="00BC614E" w:rsidRDefault="00BC614E" w:rsidP="00BC614E">
      <w:pPr>
        <w:ind w:firstLine="561"/>
        <w:rPr>
          <w:bCs/>
          <w:sz w:val="28"/>
          <w:szCs w:val="28"/>
          <w:u w:val="single"/>
        </w:rPr>
      </w:pPr>
    </w:p>
    <w:p w:rsidR="00BC614E" w:rsidRDefault="00BC614E" w:rsidP="00BC614E">
      <w:pPr>
        <w:ind w:firstLine="561"/>
        <w:rPr>
          <w:bCs/>
          <w:sz w:val="28"/>
          <w:szCs w:val="28"/>
        </w:rPr>
      </w:pPr>
    </w:p>
    <w:p w:rsidR="00BC614E" w:rsidRDefault="00BC614E" w:rsidP="00BC614E">
      <w:pPr>
        <w:ind w:firstLine="540"/>
        <w:jc w:val="both"/>
        <w:rPr>
          <w:sz w:val="28"/>
          <w:szCs w:val="28"/>
        </w:rPr>
      </w:pPr>
    </w:p>
    <w:p w:rsidR="00BC614E" w:rsidRDefault="00BC614E" w:rsidP="00BC614E">
      <w:pPr>
        <w:jc w:val="both"/>
        <w:rPr>
          <w:sz w:val="28"/>
          <w:szCs w:val="28"/>
        </w:rPr>
      </w:pPr>
      <w:r>
        <w:rPr>
          <w:sz w:val="28"/>
          <w:szCs w:val="28"/>
        </w:rPr>
        <w:t>Глава</w:t>
      </w:r>
    </w:p>
    <w:p w:rsidR="00BC614E" w:rsidRDefault="00BC614E" w:rsidP="00BC614E">
      <w:pPr>
        <w:jc w:val="both"/>
        <w:rPr>
          <w:sz w:val="28"/>
          <w:szCs w:val="28"/>
        </w:rPr>
      </w:pPr>
      <w:proofErr w:type="spellStart"/>
      <w:r>
        <w:rPr>
          <w:sz w:val="28"/>
          <w:szCs w:val="28"/>
        </w:rPr>
        <w:t>Тарутинского</w:t>
      </w:r>
      <w:proofErr w:type="spellEnd"/>
      <w:r>
        <w:rPr>
          <w:sz w:val="28"/>
          <w:szCs w:val="28"/>
        </w:rPr>
        <w:t xml:space="preserve"> сельсовета                                         </w:t>
      </w:r>
      <w:r w:rsidR="008C4337">
        <w:rPr>
          <w:sz w:val="28"/>
          <w:szCs w:val="28"/>
        </w:rPr>
        <w:t xml:space="preserve">              </w:t>
      </w:r>
      <w:r>
        <w:rPr>
          <w:sz w:val="28"/>
          <w:szCs w:val="28"/>
        </w:rPr>
        <w:t xml:space="preserve">В.А.Потехин                              </w:t>
      </w: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Pr>
        <w:jc w:val="both"/>
        <w:rPr>
          <w:sz w:val="28"/>
          <w:szCs w:val="28"/>
        </w:rPr>
      </w:pPr>
    </w:p>
    <w:p w:rsidR="00BC614E" w:rsidRDefault="00BC614E" w:rsidP="00BC614E"/>
    <w:p w:rsidR="00BC614E" w:rsidRDefault="00BC614E" w:rsidP="00BC614E"/>
    <w:p w:rsidR="00312990" w:rsidRDefault="00EB226F"/>
    <w:sectPr w:rsidR="00312990" w:rsidSect="00C45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7BC"/>
    <w:multiLevelType w:val="hybridMultilevel"/>
    <w:tmpl w:val="1D0817A2"/>
    <w:lvl w:ilvl="0" w:tplc="87AC705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08"/>
  <w:characterSpacingControl w:val="doNotCompress"/>
  <w:compat/>
  <w:rsids>
    <w:rsidRoot w:val="00BC614E"/>
    <w:rsid w:val="00092EF9"/>
    <w:rsid w:val="000C01FA"/>
    <w:rsid w:val="00105FFE"/>
    <w:rsid w:val="001226EF"/>
    <w:rsid w:val="00252E60"/>
    <w:rsid w:val="00255EA1"/>
    <w:rsid w:val="002C3E10"/>
    <w:rsid w:val="002E3595"/>
    <w:rsid w:val="00527D41"/>
    <w:rsid w:val="00583847"/>
    <w:rsid w:val="005D3FCE"/>
    <w:rsid w:val="00825E4D"/>
    <w:rsid w:val="008C4337"/>
    <w:rsid w:val="0097540A"/>
    <w:rsid w:val="009A5646"/>
    <w:rsid w:val="009C394B"/>
    <w:rsid w:val="00BA1E7B"/>
    <w:rsid w:val="00BC614E"/>
    <w:rsid w:val="00C45F57"/>
    <w:rsid w:val="00CA1F21"/>
    <w:rsid w:val="00E4186F"/>
    <w:rsid w:val="00EB226F"/>
    <w:rsid w:val="00FA6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614E"/>
    <w:pPr>
      <w:keepNext/>
      <w:jc w:val="right"/>
      <w:outlineLvl w:val="0"/>
    </w:pPr>
    <w:rPr>
      <w:rFonts w:eastAsia="Arial Unicode MS"/>
      <w:szCs w:val="20"/>
    </w:rPr>
  </w:style>
  <w:style w:type="paragraph" w:styleId="2">
    <w:name w:val="heading 2"/>
    <w:basedOn w:val="a"/>
    <w:next w:val="a"/>
    <w:link w:val="20"/>
    <w:semiHidden/>
    <w:unhideWhenUsed/>
    <w:qFormat/>
    <w:rsid w:val="00BC614E"/>
    <w:pPr>
      <w:keepNext/>
      <w:jc w:val="center"/>
      <w:outlineLvl w:val="1"/>
    </w:pPr>
    <w:rPr>
      <w:rFonts w:eastAsia="Arial Unicode MS"/>
      <w:b/>
      <w:spacing w:val="40"/>
      <w:sz w:val="52"/>
      <w:szCs w:val="20"/>
    </w:rPr>
  </w:style>
  <w:style w:type="paragraph" w:styleId="3">
    <w:name w:val="heading 3"/>
    <w:basedOn w:val="a"/>
    <w:next w:val="a"/>
    <w:link w:val="30"/>
    <w:semiHidden/>
    <w:unhideWhenUsed/>
    <w:qFormat/>
    <w:rsid w:val="00BC614E"/>
    <w:pPr>
      <w:keepNext/>
      <w:jc w:val="center"/>
      <w:outlineLvl w:val="2"/>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14E"/>
    <w:rPr>
      <w:rFonts w:ascii="Times New Roman" w:eastAsia="Arial Unicode MS" w:hAnsi="Times New Roman" w:cs="Times New Roman"/>
      <w:sz w:val="24"/>
      <w:szCs w:val="20"/>
      <w:lang w:eastAsia="ru-RU"/>
    </w:rPr>
  </w:style>
  <w:style w:type="character" w:customStyle="1" w:styleId="20">
    <w:name w:val="Заголовок 2 Знак"/>
    <w:basedOn w:val="a0"/>
    <w:link w:val="2"/>
    <w:semiHidden/>
    <w:rsid w:val="00BC614E"/>
    <w:rPr>
      <w:rFonts w:ascii="Times New Roman" w:eastAsia="Arial Unicode MS" w:hAnsi="Times New Roman" w:cs="Times New Roman"/>
      <w:b/>
      <w:spacing w:val="40"/>
      <w:sz w:val="52"/>
      <w:szCs w:val="20"/>
      <w:lang w:eastAsia="ru-RU"/>
    </w:rPr>
  </w:style>
  <w:style w:type="character" w:customStyle="1" w:styleId="30">
    <w:name w:val="Заголовок 3 Знак"/>
    <w:basedOn w:val="a0"/>
    <w:link w:val="3"/>
    <w:semiHidden/>
    <w:rsid w:val="00BC614E"/>
    <w:rPr>
      <w:rFonts w:ascii="Times New Roman" w:eastAsia="Arial Unicode MS" w:hAnsi="Times New Roman" w:cs="Times New Roman"/>
      <w:sz w:val="24"/>
      <w:szCs w:val="20"/>
      <w:lang w:eastAsia="ru-RU"/>
    </w:rPr>
  </w:style>
  <w:style w:type="paragraph" w:customStyle="1" w:styleId="ConsPlusNormal">
    <w:name w:val="ConsPlusNormal"/>
    <w:rsid w:val="00BC614E"/>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C61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93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8A1EB-5686-4D64-8CBA-87FB099B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cp:lastPrinted>2018-07-04T01:56:00Z</cp:lastPrinted>
  <dcterms:created xsi:type="dcterms:W3CDTF">2018-07-03T06:55:00Z</dcterms:created>
  <dcterms:modified xsi:type="dcterms:W3CDTF">2018-07-04T01:57:00Z</dcterms:modified>
</cp:coreProperties>
</file>