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28" w:rsidRPr="00E22AAB" w:rsidRDefault="00115D28" w:rsidP="00115D28">
      <w:pPr>
        <w:pStyle w:val="a5"/>
        <w:spacing w:before="0" w:beforeAutospacing="0" w:after="0" w:afterAutospacing="0"/>
        <w:jc w:val="center"/>
        <w:rPr>
          <w:caps/>
          <w:color w:val="242424"/>
          <w:sz w:val="28"/>
          <w:szCs w:val="28"/>
        </w:rPr>
      </w:pPr>
      <w:r w:rsidRPr="00E22AAB">
        <w:rPr>
          <w:b/>
          <w:bCs/>
          <w:caps/>
          <w:color w:val="242424"/>
          <w:sz w:val="28"/>
          <w:szCs w:val="28"/>
        </w:rPr>
        <w:t>Перечень нормативных правовых актов, содержащих обязательные требования, </w:t>
      </w:r>
    </w:p>
    <w:p w:rsidR="00115D28" w:rsidRPr="00E22AAB" w:rsidRDefault="00115D28" w:rsidP="00115D28">
      <w:pPr>
        <w:pStyle w:val="a5"/>
        <w:spacing w:before="0" w:beforeAutospacing="0" w:after="0" w:afterAutospacing="0"/>
        <w:jc w:val="center"/>
        <w:rPr>
          <w:caps/>
          <w:color w:val="242424"/>
          <w:sz w:val="28"/>
          <w:szCs w:val="28"/>
        </w:rPr>
      </w:pPr>
      <w:r w:rsidRPr="00E22AAB">
        <w:rPr>
          <w:b/>
          <w:bCs/>
          <w:caps/>
          <w:color w:val="242424"/>
          <w:sz w:val="28"/>
          <w:szCs w:val="28"/>
        </w:rPr>
        <w:t>СОБЛЮДЕНИЕ, которых оценивается при проведении мероприятий по муниципальному контролю</w:t>
      </w:r>
    </w:p>
    <w:p w:rsidR="00115D28" w:rsidRDefault="00115D28" w:rsidP="00115D28">
      <w:pPr>
        <w:spacing w:after="0" w:line="240" w:lineRule="auto"/>
        <w:jc w:val="center"/>
        <w:rPr>
          <w:rFonts w:ascii="Times New Roman" w:hAnsi="Times New Roman" w:cs="Times New Roman"/>
          <w:b/>
          <w:sz w:val="28"/>
          <w:szCs w:val="28"/>
        </w:rPr>
      </w:pPr>
    </w:p>
    <w:p w:rsidR="00115D28" w:rsidRPr="00E22AAB" w:rsidRDefault="00115D28" w:rsidP="00115D28">
      <w:pPr>
        <w:spacing w:after="0" w:line="240" w:lineRule="auto"/>
        <w:jc w:val="center"/>
        <w:rPr>
          <w:rFonts w:ascii="Times New Roman" w:hAnsi="Times New Roman" w:cs="Times New Roman"/>
          <w:b/>
          <w:sz w:val="28"/>
          <w:szCs w:val="28"/>
        </w:rPr>
      </w:pPr>
      <w:r w:rsidRPr="00E22AAB">
        <w:rPr>
          <w:rFonts w:ascii="Times New Roman" w:hAnsi="Times New Roman" w:cs="Times New Roman"/>
          <w:b/>
          <w:sz w:val="28"/>
          <w:szCs w:val="28"/>
        </w:rPr>
        <w:t>МУНИЦИПАЛЬНЫЙ ЖИЛИЩНЫЙ КОНТРОЛЬ</w:t>
      </w:r>
    </w:p>
    <w:p w:rsidR="00115D28" w:rsidRPr="00A3495C" w:rsidRDefault="00115D28" w:rsidP="00115D28">
      <w:pPr>
        <w:spacing w:after="0" w:line="240" w:lineRule="auto"/>
        <w:jc w:val="center"/>
        <w:rPr>
          <w:rFonts w:ascii="Times New Roman" w:hAnsi="Times New Roman" w:cs="Times New Roman"/>
          <w:b/>
          <w:sz w:val="28"/>
          <w:szCs w:val="28"/>
        </w:rPr>
      </w:pPr>
    </w:p>
    <w:p w:rsidR="00115D28" w:rsidRDefault="00115D28" w:rsidP="00115D28">
      <w:pPr>
        <w:spacing w:after="0" w:line="240" w:lineRule="auto"/>
        <w:ind w:firstLine="709"/>
        <w:jc w:val="both"/>
        <w:rPr>
          <w:rFonts w:ascii="Times New Roman" w:hAnsi="Times New Roman" w:cs="Times New Roman"/>
          <w:sz w:val="28"/>
          <w:szCs w:val="28"/>
          <w:u w:val="single"/>
        </w:rPr>
      </w:pPr>
      <w:r w:rsidRPr="0054058A">
        <w:rPr>
          <w:rFonts w:ascii="Times New Roman" w:hAnsi="Times New Roman" w:cs="Times New Roman"/>
          <w:sz w:val="28"/>
          <w:szCs w:val="28"/>
          <w:u w:val="single"/>
        </w:rPr>
        <w:t>1. Перечень нормативно-правых  актов, содержащих обязательные требования, соблюдение которых оценивается при проведении мероприятий при осуществлении муниципального контроля</w:t>
      </w:r>
    </w:p>
    <w:p w:rsidR="00115D28" w:rsidRDefault="00115D28" w:rsidP="00115D28">
      <w:pPr>
        <w:spacing w:after="0" w:line="240" w:lineRule="auto"/>
        <w:ind w:firstLine="709"/>
        <w:jc w:val="both"/>
        <w:rPr>
          <w:rFonts w:ascii="Times New Roman" w:hAnsi="Times New Roman" w:cs="Times New Roman"/>
          <w:sz w:val="28"/>
          <w:szCs w:val="28"/>
          <w:u w:val="single"/>
        </w:rPr>
      </w:pPr>
    </w:p>
    <w:tbl>
      <w:tblPr>
        <w:tblStyle w:val="a3"/>
        <w:tblW w:w="5000" w:type="pct"/>
        <w:tblLook w:val="04A0"/>
      </w:tblPr>
      <w:tblGrid>
        <w:gridCol w:w="520"/>
        <w:gridCol w:w="2032"/>
        <w:gridCol w:w="2818"/>
        <w:gridCol w:w="9416"/>
      </w:tblGrid>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 xml:space="preserve">№ </w:t>
            </w:r>
            <w:proofErr w:type="spellStart"/>
            <w:r w:rsidRPr="00F078A8">
              <w:rPr>
                <w:rFonts w:ascii="Times New Roman" w:hAnsi="Times New Roman" w:cs="Times New Roman"/>
                <w:sz w:val="20"/>
                <w:szCs w:val="20"/>
              </w:rPr>
              <w:t>п</w:t>
            </w:r>
            <w:proofErr w:type="spellEnd"/>
            <w:r w:rsidRPr="00F078A8">
              <w:rPr>
                <w:rFonts w:ascii="Times New Roman" w:hAnsi="Times New Roman" w:cs="Times New Roman"/>
                <w:sz w:val="20"/>
                <w:szCs w:val="20"/>
              </w:rPr>
              <w:t>/</w:t>
            </w:r>
            <w:proofErr w:type="spellStart"/>
            <w:r w:rsidRPr="00F078A8">
              <w:rPr>
                <w:rFonts w:ascii="Times New Roman" w:hAnsi="Times New Roman" w:cs="Times New Roman"/>
                <w:sz w:val="20"/>
                <w:szCs w:val="20"/>
              </w:rPr>
              <w:t>п</w:t>
            </w:r>
            <w:proofErr w:type="spellEnd"/>
          </w:p>
        </w:tc>
        <w:tc>
          <w:tcPr>
            <w:tcW w:w="687"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Наименование и реквизиты акта</w:t>
            </w:r>
          </w:p>
        </w:tc>
        <w:tc>
          <w:tcPr>
            <w:tcW w:w="953"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Краткое описание круга лиц и (или) перечня объектов, в отношении которых устанавливаются обязательные требования</w:t>
            </w:r>
          </w:p>
        </w:tc>
        <w:tc>
          <w:tcPr>
            <w:tcW w:w="3184"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Указание на структурные единицы акта, соблюдение которых оценивается при проведении мероприятий по контролю</w:t>
            </w:r>
            <w:r>
              <w:rPr>
                <w:rFonts w:ascii="Times New Roman" w:hAnsi="Times New Roman" w:cs="Times New Roman"/>
                <w:sz w:val="20"/>
                <w:szCs w:val="20"/>
              </w:rPr>
              <w:t>, а также тексты этих актов</w:t>
            </w:r>
          </w:p>
          <w:p w:rsidR="00115D28" w:rsidRPr="00F078A8" w:rsidRDefault="00115D28" w:rsidP="00E56BE5">
            <w:pPr>
              <w:jc w:val="center"/>
              <w:rPr>
                <w:rFonts w:ascii="Times New Roman" w:hAnsi="Times New Roman" w:cs="Times New Roman"/>
                <w:sz w:val="20"/>
                <w:szCs w:val="20"/>
              </w:rPr>
            </w:pP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1</w:t>
            </w:r>
          </w:p>
        </w:tc>
        <w:tc>
          <w:tcPr>
            <w:tcW w:w="687"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Жилищный кодекс Российской Федерации </w:t>
            </w:r>
          </w:p>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от 29.12.2004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188-ФЗ (далее – ЖК РФ)</w:t>
            </w:r>
          </w:p>
        </w:tc>
        <w:tc>
          <w:tcPr>
            <w:tcW w:w="953"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 индивидуальные предприниматели</w:t>
            </w:r>
          </w:p>
          <w:p w:rsidR="00115D28" w:rsidRDefault="00115D28" w:rsidP="00E56BE5">
            <w:pPr>
              <w:jc w:val="center"/>
              <w:rPr>
                <w:rFonts w:ascii="Times New Roman" w:hAnsi="Times New Roman" w:cs="Times New Roman"/>
                <w:sz w:val="20"/>
                <w:szCs w:val="20"/>
              </w:rPr>
            </w:pP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объект муниципального контроля – жилищный фонд, находящийся в муниципальной собственности сельсовета</w:t>
            </w:r>
          </w:p>
        </w:tc>
        <w:tc>
          <w:tcPr>
            <w:tcW w:w="3184" w:type="pct"/>
          </w:tcPr>
          <w:p w:rsidR="00115D28" w:rsidRDefault="00115D28" w:rsidP="00E56BE5">
            <w:pPr>
              <w:jc w:val="center"/>
              <w:rPr>
                <w:rFonts w:ascii="Times New Roman" w:hAnsi="Times New Roman" w:cs="Times New Roman"/>
                <w:b/>
                <w:sz w:val="20"/>
                <w:szCs w:val="20"/>
              </w:rPr>
            </w:pPr>
            <w:r>
              <w:rPr>
                <w:rFonts w:ascii="Times New Roman" w:hAnsi="Times New Roman" w:cs="Times New Roman"/>
                <w:b/>
                <w:sz w:val="20"/>
                <w:szCs w:val="20"/>
              </w:rPr>
              <w:t>ч</w:t>
            </w:r>
            <w:r w:rsidRPr="00680552">
              <w:rPr>
                <w:rFonts w:ascii="Times New Roman" w:hAnsi="Times New Roman" w:cs="Times New Roman"/>
                <w:b/>
                <w:sz w:val="20"/>
                <w:szCs w:val="20"/>
              </w:rPr>
              <w:t>аст</w:t>
            </w:r>
            <w:r>
              <w:rPr>
                <w:rFonts w:ascii="Times New Roman" w:hAnsi="Times New Roman" w:cs="Times New Roman"/>
                <w:b/>
                <w:sz w:val="20"/>
                <w:szCs w:val="20"/>
              </w:rPr>
              <w:t xml:space="preserve">ь 1 </w:t>
            </w:r>
            <w:r w:rsidRPr="00680552">
              <w:rPr>
                <w:rFonts w:ascii="Times New Roman" w:hAnsi="Times New Roman" w:cs="Times New Roman"/>
                <w:b/>
                <w:sz w:val="20"/>
                <w:szCs w:val="20"/>
              </w:rPr>
              <w:t>статьи 161</w:t>
            </w:r>
          </w:p>
          <w:p w:rsidR="00115D28" w:rsidRDefault="00115D28" w:rsidP="00E56BE5">
            <w:pPr>
              <w:jc w:val="both"/>
              <w:rPr>
                <w:rFonts w:ascii="Times New Roman" w:hAnsi="Times New Roman" w:cs="Times New Roman"/>
                <w:sz w:val="20"/>
                <w:szCs w:val="20"/>
              </w:rPr>
            </w:pPr>
            <w:r>
              <w:rPr>
                <w:rFonts w:ascii="Times New Roman" w:hAnsi="Times New Roman" w:cs="Times New Roman"/>
                <w:sz w:val="20"/>
                <w:szCs w:val="20"/>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4" w:history="1">
              <w:r w:rsidRPr="00F93FDB">
                <w:rPr>
                  <w:rFonts w:ascii="Times New Roman" w:hAnsi="Times New Roman" w:cs="Times New Roman"/>
                  <w:sz w:val="20"/>
                  <w:szCs w:val="20"/>
                </w:rPr>
                <w:t>правила</w:t>
              </w:r>
            </w:hyperlink>
            <w:r w:rsidRPr="00F93FDB">
              <w:rPr>
                <w:rFonts w:ascii="Times New Roman" w:hAnsi="Times New Roman" w:cs="Times New Roman"/>
                <w:sz w:val="20"/>
                <w:szCs w:val="20"/>
              </w:rPr>
              <w:t xml:space="preserve"> </w:t>
            </w:r>
            <w:r>
              <w:rPr>
                <w:rFonts w:ascii="Times New Roman" w:hAnsi="Times New Roman" w:cs="Times New Roman"/>
                <w:sz w:val="20"/>
                <w:szCs w:val="20"/>
              </w:rPr>
              <w:t>деятельности по управлению многоквартирными домами.</w:t>
            </w:r>
          </w:p>
          <w:p w:rsidR="00115D28" w:rsidRPr="00680552" w:rsidRDefault="00115D28" w:rsidP="00E56BE5">
            <w:pPr>
              <w:autoSpaceDE w:val="0"/>
              <w:autoSpaceDN w:val="0"/>
              <w:adjustRightInd w:val="0"/>
              <w:jc w:val="center"/>
              <w:rPr>
                <w:rFonts w:ascii="Times New Roman" w:hAnsi="Times New Roman" w:cs="Times New Roman"/>
                <w:b/>
                <w:sz w:val="20"/>
                <w:szCs w:val="20"/>
              </w:rPr>
            </w:pPr>
            <w:r w:rsidRPr="00680552">
              <w:rPr>
                <w:rFonts w:ascii="Times New Roman" w:hAnsi="Times New Roman" w:cs="Times New Roman"/>
                <w:b/>
                <w:sz w:val="20"/>
                <w:szCs w:val="20"/>
              </w:rPr>
              <w:t xml:space="preserve">часть </w:t>
            </w:r>
            <w:r>
              <w:rPr>
                <w:rFonts w:ascii="Times New Roman" w:hAnsi="Times New Roman" w:cs="Times New Roman"/>
                <w:b/>
                <w:sz w:val="20"/>
                <w:szCs w:val="20"/>
              </w:rPr>
              <w:t>1.1. статьи 161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соблюдение требований к надежности и безопасности многоквартирного дома;</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соблюдение прав и законных интересов собственников помещений в многоквартирном доме, а также иных лиц;</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5" w:history="1">
              <w:r w:rsidRPr="00F93FDB">
                <w:rPr>
                  <w:rFonts w:ascii="Times New Roman" w:hAnsi="Times New Roman" w:cs="Times New Roman"/>
                  <w:sz w:val="20"/>
                  <w:szCs w:val="20"/>
                </w:rPr>
                <w:t>правилами</w:t>
              </w:r>
            </w:hyperlink>
            <w:r>
              <w:rPr>
                <w:rFonts w:ascii="Times New Roman" w:hAnsi="Times New Roman" w:cs="Times New Roman"/>
                <w:sz w:val="20"/>
                <w:szCs w:val="20"/>
              </w:rPr>
              <w:t xml:space="preserve"> предоставления, приостановки и ограничения </w:t>
            </w:r>
            <w:r>
              <w:rPr>
                <w:rFonts w:ascii="Times New Roman" w:hAnsi="Times New Roman" w:cs="Times New Roman"/>
                <w:sz w:val="20"/>
                <w:szCs w:val="20"/>
              </w:rPr>
              <w:lastRenderedPageBreak/>
              <w:t>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115D28" w:rsidRDefault="00115D28" w:rsidP="00E56BE5">
            <w:pPr>
              <w:jc w:val="center"/>
              <w:rPr>
                <w:rFonts w:ascii="Times New Roman" w:hAnsi="Times New Roman" w:cs="Times New Roman"/>
                <w:sz w:val="20"/>
                <w:szCs w:val="20"/>
              </w:rPr>
            </w:pPr>
            <w:r w:rsidRPr="00F93FDB">
              <w:rPr>
                <w:rFonts w:ascii="Times New Roman" w:hAnsi="Times New Roman" w:cs="Times New Roman"/>
                <w:b/>
                <w:sz w:val="20"/>
                <w:szCs w:val="20"/>
              </w:rPr>
              <w:t>пункт 3 части 2 статьи 19</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муниципальный жилищный фонд - совокупность жилых помещений, принадлежащих на праве собственности муниципальным образованиям.</w:t>
            </w:r>
          </w:p>
          <w:p w:rsidR="00115D28" w:rsidRPr="00F93FDB" w:rsidRDefault="00115D28" w:rsidP="00E56BE5">
            <w:pPr>
              <w:jc w:val="center"/>
              <w:rPr>
                <w:rFonts w:ascii="Times New Roman" w:hAnsi="Times New Roman" w:cs="Times New Roman"/>
                <w:b/>
                <w:sz w:val="20"/>
                <w:szCs w:val="20"/>
              </w:rPr>
            </w:pPr>
            <w:r w:rsidRPr="00F93FDB">
              <w:rPr>
                <w:rFonts w:ascii="Times New Roman" w:hAnsi="Times New Roman" w:cs="Times New Roman"/>
                <w:b/>
                <w:sz w:val="20"/>
                <w:szCs w:val="20"/>
              </w:rPr>
              <w:t>часть 1.1. статьи 20</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115D28" w:rsidRDefault="00115D28" w:rsidP="00E56BE5">
            <w:pPr>
              <w:jc w:val="center"/>
              <w:rPr>
                <w:rFonts w:ascii="Times New Roman" w:hAnsi="Times New Roman" w:cs="Times New Roman"/>
                <w:b/>
                <w:sz w:val="20"/>
                <w:szCs w:val="20"/>
              </w:rPr>
            </w:pPr>
            <w:r w:rsidRPr="00F93FDB">
              <w:rPr>
                <w:rFonts w:ascii="Times New Roman" w:hAnsi="Times New Roman" w:cs="Times New Roman"/>
                <w:b/>
                <w:sz w:val="20"/>
                <w:szCs w:val="20"/>
              </w:rPr>
              <w:t>часть 1 статьи 29</w:t>
            </w:r>
          </w:p>
          <w:p w:rsidR="00115D28" w:rsidRDefault="00115D28" w:rsidP="00E56BE5">
            <w:pPr>
              <w:autoSpaceDE w:val="0"/>
              <w:autoSpaceDN w:val="0"/>
              <w:adjustRightInd w:val="0"/>
              <w:ind w:firstLine="32"/>
              <w:jc w:val="both"/>
              <w:rPr>
                <w:rFonts w:ascii="Times New Roman" w:hAnsi="Times New Roman" w:cs="Times New Roman"/>
                <w:sz w:val="20"/>
                <w:szCs w:val="20"/>
              </w:rPr>
            </w:pPr>
            <w:r>
              <w:rPr>
                <w:rFonts w:ascii="Times New Roman" w:hAnsi="Times New Roman" w:cs="Times New Roman"/>
                <w:sz w:val="20"/>
                <w:szCs w:val="20"/>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6" w:history="1">
              <w:r w:rsidRPr="00F93FDB">
                <w:rPr>
                  <w:rFonts w:ascii="Times New Roman" w:hAnsi="Times New Roman" w:cs="Times New Roman"/>
                  <w:sz w:val="20"/>
                  <w:szCs w:val="20"/>
                </w:rPr>
                <w:t>частью 6 статьи 26</w:t>
              </w:r>
            </w:hyperlink>
            <w:r w:rsidRPr="00F93FDB">
              <w:rPr>
                <w:rFonts w:ascii="Times New Roman" w:hAnsi="Times New Roman" w:cs="Times New Roman"/>
                <w:sz w:val="20"/>
                <w:szCs w:val="20"/>
              </w:rPr>
              <w:t xml:space="preserve"> ЖК РФ, или с нарушением проекта переустройства и (или) перепланировки, представлявшегося в соответствии с </w:t>
            </w:r>
            <w:hyperlink r:id="rId7" w:history="1">
              <w:r w:rsidRPr="00F93FDB">
                <w:rPr>
                  <w:rFonts w:ascii="Times New Roman" w:hAnsi="Times New Roman" w:cs="Times New Roman"/>
                  <w:sz w:val="20"/>
                  <w:szCs w:val="20"/>
                </w:rPr>
                <w:t>пунктом 3 части 2 статьи 26</w:t>
              </w:r>
            </w:hyperlink>
            <w:r>
              <w:rPr>
                <w:rFonts w:ascii="Times New Roman" w:hAnsi="Times New Roman" w:cs="Times New Roman"/>
                <w:sz w:val="20"/>
                <w:szCs w:val="20"/>
              </w:rPr>
              <w:t xml:space="preserve"> ЖК РФ.</w:t>
            </w:r>
          </w:p>
          <w:p w:rsidR="00115D28" w:rsidRDefault="00115D28" w:rsidP="00E56BE5">
            <w:pPr>
              <w:jc w:val="center"/>
              <w:rPr>
                <w:rFonts w:ascii="Times New Roman" w:hAnsi="Times New Roman" w:cs="Times New Roman"/>
                <w:b/>
                <w:sz w:val="20"/>
                <w:szCs w:val="20"/>
              </w:rPr>
            </w:pPr>
            <w:r w:rsidRPr="00F93FDB">
              <w:rPr>
                <w:rFonts w:ascii="Times New Roman" w:hAnsi="Times New Roman" w:cs="Times New Roman"/>
                <w:b/>
                <w:sz w:val="20"/>
                <w:szCs w:val="20"/>
              </w:rPr>
              <w:t>часть 1 статьи 32</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8" w:history="1">
              <w:r w:rsidRPr="00F93FDB">
                <w:rPr>
                  <w:rFonts w:ascii="Times New Roman" w:hAnsi="Times New Roman" w:cs="Times New Roman"/>
                  <w:sz w:val="20"/>
                  <w:szCs w:val="20"/>
                </w:rPr>
                <w:t>нужд</w:t>
              </w:r>
            </w:hyperlink>
            <w:r w:rsidRPr="00F93FDB">
              <w:rPr>
                <w:rFonts w:ascii="Times New Roman" w:hAnsi="Times New Roman" w:cs="Times New Roman"/>
                <w:sz w:val="20"/>
                <w:szCs w:val="20"/>
              </w:rPr>
              <w:t xml:space="preserve">. </w:t>
            </w:r>
            <w:r>
              <w:rPr>
                <w:rFonts w:ascii="Times New Roman" w:hAnsi="Times New Roman" w:cs="Times New Roman"/>
                <w:sz w:val="20"/>
                <w:szCs w:val="20"/>
              </w:rPr>
              <w:t>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115D28" w:rsidRPr="00F93FDB" w:rsidRDefault="00115D28" w:rsidP="00E56BE5">
            <w:pPr>
              <w:jc w:val="center"/>
              <w:rPr>
                <w:rFonts w:ascii="Times New Roman" w:hAnsi="Times New Roman" w:cs="Times New Roman"/>
                <w:b/>
                <w:sz w:val="20"/>
                <w:szCs w:val="20"/>
              </w:rPr>
            </w:pPr>
            <w:r w:rsidRPr="00F93FDB">
              <w:rPr>
                <w:rFonts w:ascii="Times New Roman" w:hAnsi="Times New Roman" w:cs="Times New Roman"/>
                <w:b/>
                <w:sz w:val="20"/>
                <w:szCs w:val="20"/>
              </w:rPr>
              <w:t>часть 1 статьи 91</w:t>
            </w:r>
          </w:p>
          <w:p w:rsidR="00115D28" w:rsidRPr="00F93FDB"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Если наниматель и (или) проживающие совместно с ним члены его семьи используют жилое помещение </w:t>
            </w:r>
            <w:hyperlink r:id="rId9" w:history="1">
              <w:r w:rsidRPr="00F93FDB">
                <w:rPr>
                  <w:rFonts w:ascii="Times New Roman" w:hAnsi="Times New Roman" w:cs="Times New Roman"/>
                  <w:sz w:val="20"/>
                  <w:szCs w:val="20"/>
                </w:rPr>
                <w:t>не по назначению</w:t>
              </w:r>
            </w:hyperlink>
            <w:r w:rsidRPr="00F93FDB">
              <w:rPr>
                <w:rFonts w:ascii="Times New Roman" w:hAnsi="Times New Roman" w:cs="Times New Roman"/>
                <w:sz w:val="20"/>
                <w:szCs w:val="20"/>
              </w:rPr>
              <w:t xml:space="preserve">, </w:t>
            </w:r>
            <w:hyperlink r:id="rId10" w:history="1">
              <w:r w:rsidRPr="00F93FDB">
                <w:rPr>
                  <w:rFonts w:ascii="Times New Roman" w:hAnsi="Times New Roman" w:cs="Times New Roman"/>
                  <w:sz w:val="20"/>
                  <w:szCs w:val="20"/>
                </w:rPr>
                <w:t>систематически</w:t>
              </w:r>
            </w:hyperlink>
            <w:r w:rsidRPr="00F93FDB">
              <w:rPr>
                <w:rFonts w:ascii="Times New Roman" w:hAnsi="Times New Roman" w:cs="Times New Roman"/>
                <w:sz w:val="20"/>
                <w:szCs w:val="20"/>
              </w:rPr>
              <w:t xml:space="preserve"> нарушают права и законные интересы соседей или </w:t>
            </w:r>
            <w:hyperlink r:id="rId11" w:history="1">
              <w:r w:rsidRPr="00F93FDB">
                <w:rPr>
                  <w:rFonts w:ascii="Times New Roman" w:hAnsi="Times New Roman" w:cs="Times New Roman"/>
                  <w:sz w:val="20"/>
                  <w:szCs w:val="20"/>
                </w:rPr>
                <w:t>бесхозяйственно</w:t>
              </w:r>
            </w:hyperlink>
            <w:r w:rsidRPr="00F93FDB">
              <w:rPr>
                <w:rFonts w:ascii="Times New Roman" w:hAnsi="Times New Roman" w:cs="Times New Roman"/>
                <w:sz w:val="20"/>
                <w:szCs w:val="20"/>
              </w:rPr>
              <w:t xml:space="preserve"> обращаются с жилым помещением, допуская его разрушение, </w:t>
            </w:r>
            <w:proofErr w:type="spellStart"/>
            <w:r w:rsidRPr="00F93FDB">
              <w:rPr>
                <w:rFonts w:ascii="Times New Roman" w:hAnsi="Times New Roman" w:cs="Times New Roman"/>
                <w:sz w:val="20"/>
                <w:szCs w:val="20"/>
              </w:rPr>
              <w:t>наймодатель</w:t>
            </w:r>
            <w:proofErr w:type="spellEnd"/>
            <w:r w:rsidRPr="00F93FDB">
              <w:rPr>
                <w:rFonts w:ascii="Times New Roman" w:hAnsi="Times New Roman" w:cs="Times New Roman"/>
                <w:sz w:val="20"/>
                <w:szCs w:val="20"/>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F93FDB">
              <w:rPr>
                <w:rFonts w:ascii="Times New Roman" w:hAnsi="Times New Roman" w:cs="Times New Roman"/>
                <w:sz w:val="20"/>
                <w:szCs w:val="20"/>
              </w:rPr>
              <w:t>наймодатель</w:t>
            </w:r>
            <w:proofErr w:type="spellEnd"/>
            <w:r w:rsidRPr="00F93FDB">
              <w:rPr>
                <w:rFonts w:ascii="Times New Roman" w:hAnsi="Times New Roman" w:cs="Times New Roman"/>
                <w:sz w:val="20"/>
                <w:szCs w:val="20"/>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F93FDB">
              <w:rPr>
                <w:rFonts w:ascii="Times New Roman" w:hAnsi="Times New Roman" w:cs="Times New Roman"/>
                <w:sz w:val="20"/>
                <w:szCs w:val="20"/>
              </w:rPr>
              <w:t>наймодателя</w:t>
            </w:r>
            <w:proofErr w:type="spellEnd"/>
            <w:r w:rsidRPr="00F93FDB">
              <w:rPr>
                <w:rFonts w:ascii="Times New Roman" w:hAnsi="Times New Roman" w:cs="Times New Roman"/>
                <w:sz w:val="20"/>
                <w:szCs w:val="20"/>
              </w:rPr>
              <w:t xml:space="preserve"> не устранят эти нарушения, виновные граждане по требованию </w:t>
            </w:r>
            <w:proofErr w:type="spellStart"/>
            <w:r w:rsidRPr="00F93FDB">
              <w:rPr>
                <w:rFonts w:ascii="Times New Roman" w:hAnsi="Times New Roman" w:cs="Times New Roman"/>
                <w:sz w:val="20"/>
                <w:szCs w:val="20"/>
              </w:rPr>
              <w:t>наймодателя</w:t>
            </w:r>
            <w:proofErr w:type="spellEnd"/>
            <w:r w:rsidRPr="00F93FDB">
              <w:rPr>
                <w:rFonts w:ascii="Times New Roman" w:hAnsi="Times New Roman" w:cs="Times New Roman"/>
                <w:sz w:val="20"/>
                <w:szCs w:val="20"/>
              </w:rPr>
              <w:t xml:space="preserve"> или других </w:t>
            </w:r>
            <w:hyperlink r:id="rId12" w:history="1">
              <w:r w:rsidRPr="00F93FDB">
                <w:rPr>
                  <w:rFonts w:ascii="Times New Roman" w:hAnsi="Times New Roman" w:cs="Times New Roman"/>
                  <w:sz w:val="20"/>
                  <w:szCs w:val="20"/>
                </w:rPr>
                <w:t>заинтересованных лиц</w:t>
              </w:r>
            </w:hyperlink>
            <w:r>
              <w:rPr>
                <w:rFonts w:ascii="Times New Roman" w:hAnsi="Times New Roman" w:cs="Times New Roman"/>
                <w:sz w:val="20"/>
                <w:szCs w:val="20"/>
              </w:rPr>
              <w:t xml:space="preserve"> выселяются в судебном порядке без предоставления другого жилого помещения.</w:t>
            </w: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2</w:t>
            </w:r>
          </w:p>
        </w:tc>
        <w:tc>
          <w:tcPr>
            <w:tcW w:w="687"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Кодекс об </w:t>
            </w:r>
            <w:r>
              <w:rPr>
                <w:rFonts w:ascii="Times New Roman" w:hAnsi="Times New Roman" w:cs="Times New Roman"/>
                <w:sz w:val="20"/>
                <w:szCs w:val="20"/>
              </w:rPr>
              <w:lastRenderedPageBreak/>
              <w:t xml:space="preserve">административных правонарушениях от 30.12.2001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195-ФЗ</w:t>
            </w:r>
          </w:p>
        </w:tc>
        <w:tc>
          <w:tcPr>
            <w:tcW w:w="953"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юридические лица, </w:t>
            </w:r>
            <w:r>
              <w:rPr>
                <w:rFonts w:ascii="Times New Roman" w:hAnsi="Times New Roman" w:cs="Times New Roman"/>
                <w:sz w:val="20"/>
                <w:szCs w:val="20"/>
              </w:rPr>
              <w:lastRenderedPageBreak/>
              <w:t>индивидуальные предприниматели</w:t>
            </w:r>
          </w:p>
        </w:tc>
        <w:tc>
          <w:tcPr>
            <w:tcW w:w="3184" w:type="pct"/>
          </w:tcPr>
          <w:p w:rsidR="00115D28" w:rsidRPr="00F93FDB" w:rsidRDefault="00115D28" w:rsidP="00E56BE5">
            <w:pPr>
              <w:jc w:val="center"/>
              <w:rPr>
                <w:rFonts w:ascii="Times New Roman" w:hAnsi="Times New Roman" w:cs="Times New Roman"/>
                <w:b/>
                <w:sz w:val="20"/>
                <w:szCs w:val="20"/>
              </w:rPr>
            </w:pPr>
            <w:r w:rsidRPr="00F93FDB">
              <w:rPr>
                <w:rFonts w:ascii="Times New Roman" w:hAnsi="Times New Roman" w:cs="Times New Roman"/>
                <w:b/>
                <w:sz w:val="20"/>
                <w:szCs w:val="20"/>
              </w:rPr>
              <w:lastRenderedPageBreak/>
              <w:t>статья 7.21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до одной тысячи пятисот рублей.</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 Самовольная перепланировка жилых помещений в многоквартирных домах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граждан в размере от двух тысяч до двух тысяч пятисот рублей.</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статья 7.22</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Нарушение </w:t>
            </w:r>
            <w:hyperlink r:id="rId13" w:history="1">
              <w:r w:rsidRPr="00110157">
                <w:rPr>
                  <w:rFonts w:ascii="Times New Roman" w:hAnsi="Times New Roman" w:cs="Times New Roman"/>
                  <w:sz w:val="20"/>
                  <w:szCs w:val="20"/>
                </w:rPr>
                <w:t>лицами</w:t>
              </w:r>
            </w:hyperlink>
            <w:r w:rsidRPr="00110157">
              <w:rPr>
                <w:rFonts w:ascii="Times New Roman" w:hAnsi="Times New Roman" w:cs="Times New Roman"/>
                <w:sz w:val="20"/>
                <w:szCs w:val="20"/>
              </w:rPr>
              <w:t>, от</w:t>
            </w:r>
            <w:r>
              <w:rPr>
                <w:rFonts w:ascii="Times New Roman" w:hAnsi="Times New Roman" w:cs="Times New Roman"/>
                <w:sz w:val="20"/>
                <w:szCs w:val="20"/>
              </w:rPr>
              <w:t>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15D28" w:rsidRPr="00F078A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3</w:t>
            </w:r>
          </w:p>
        </w:tc>
        <w:tc>
          <w:tcPr>
            <w:tcW w:w="687"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Федеральный закон от 30.03.1999 № 52-ФЗ «О санитарно-эпидемиологическом благополучии населения»</w:t>
            </w:r>
          </w:p>
        </w:tc>
        <w:tc>
          <w:tcPr>
            <w:tcW w:w="953"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84" w:type="pct"/>
          </w:tcPr>
          <w:p w:rsidR="00115D28" w:rsidRDefault="00115D28" w:rsidP="00E56BE5">
            <w:pPr>
              <w:jc w:val="center"/>
              <w:rPr>
                <w:rFonts w:ascii="Times New Roman" w:hAnsi="Times New Roman" w:cs="Times New Roman"/>
                <w:b/>
                <w:sz w:val="20"/>
                <w:szCs w:val="20"/>
              </w:rPr>
            </w:pPr>
            <w:r>
              <w:rPr>
                <w:rFonts w:ascii="Times New Roman" w:hAnsi="Times New Roman" w:cs="Times New Roman"/>
                <w:b/>
                <w:sz w:val="20"/>
                <w:szCs w:val="20"/>
              </w:rPr>
              <w:t>статья 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Индивидуальные предприниматели и юридические лица в соответствии с осуществляемой ими деятельностью обязаны:</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разрабатывать и проводить санитарно-противоэпидемические (профилактические) мероприятия;</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115D28" w:rsidRDefault="00115D28" w:rsidP="00E56BE5">
            <w:pPr>
              <w:jc w:val="center"/>
              <w:rPr>
                <w:rFonts w:ascii="Times New Roman" w:hAnsi="Times New Roman" w:cs="Times New Roman"/>
                <w:b/>
                <w:sz w:val="20"/>
                <w:szCs w:val="20"/>
              </w:rPr>
            </w:pPr>
            <w:r>
              <w:rPr>
                <w:rFonts w:ascii="Times New Roman" w:hAnsi="Times New Roman" w:cs="Times New Roman"/>
                <w:b/>
                <w:sz w:val="20"/>
                <w:szCs w:val="20"/>
              </w:rPr>
              <w:t>статья 23</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 xml:space="preserve">1. 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r>
              <w:rPr>
                <w:rFonts w:ascii="Times New Roman" w:hAnsi="Times New Roman" w:cs="Times New Roman"/>
                <w:sz w:val="20"/>
                <w:szCs w:val="20"/>
              </w:rPr>
              <w:lastRenderedPageBreak/>
              <w:t>санитарно-эпидемиологическим требованиям в целях обеспечения безопасных и безвредных условий проживания независимо от его срока.</w:t>
            </w:r>
          </w:p>
          <w:p w:rsidR="00115D28" w:rsidRPr="00110157"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 xml:space="preserve">2. Заселение жилых помещений, признанных в соответствии с санитарным </w:t>
            </w:r>
            <w:hyperlink r:id="rId14" w:history="1">
              <w:r w:rsidRPr="00110157">
                <w:rPr>
                  <w:rFonts w:ascii="Times New Roman" w:hAnsi="Times New Roman" w:cs="Times New Roman"/>
                  <w:sz w:val="20"/>
                  <w:szCs w:val="20"/>
                </w:rPr>
                <w:t>законодательством</w:t>
              </w:r>
            </w:hyperlink>
            <w:r w:rsidRPr="00110157">
              <w:rPr>
                <w:rFonts w:ascii="Times New Roman" w:hAnsi="Times New Roman" w:cs="Times New Roman"/>
                <w:sz w:val="20"/>
                <w:szCs w:val="20"/>
              </w:rPr>
              <w:t xml:space="preserve">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115D28" w:rsidRPr="00110157" w:rsidRDefault="00115D28" w:rsidP="00E56BE5">
            <w:pPr>
              <w:autoSpaceDE w:val="0"/>
              <w:autoSpaceDN w:val="0"/>
              <w:adjustRightInd w:val="0"/>
              <w:ind w:firstLine="17"/>
              <w:jc w:val="both"/>
              <w:rPr>
                <w:rFonts w:ascii="Times New Roman" w:hAnsi="Times New Roman" w:cs="Times New Roman"/>
                <w:sz w:val="20"/>
                <w:szCs w:val="20"/>
              </w:rPr>
            </w:pPr>
            <w:r w:rsidRPr="00110157">
              <w:rPr>
                <w:rFonts w:ascii="Times New Roman" w:hAnsi="Times New Roman" w:cs="Times New Roman"/>
                <w:sz w:val="20"/>
                <w:szCs w:val="20"/>
              </w:rPr>
              <w:t xml:space="preserve">3. Содержание жилых помещений должно отвечать </w:t>
            </w:r>
            <w:hyperlink r:id="rId15" w:history="1">
              <w:r w:rsidRPr="00110157">
                <w:rPr>
                  <w:rFonts w:ascii="Times New Roman" w:hAnsi="Times New Roman" w:cs="Times New Roman"/>
                  <w:sz w:val="20"/>
                  <w:szCs w:val="20"/>
                </w:rPr>
                <w:t>санитарным правилам</w:t>
              </w:r>
            </w:hyperlink>
            <w:r w:rsidRPr="00110157">
              <w:rPr>
                <w:rFonts w:ascii="Times New Roman" w:hAnsi="Times New Roman" w:cs="Times New Roman"/>
                <w:sz w:val="20"/>
                <w:szCs w:val="20"/>
              </w:rPr>
              <w:t>.</w:t>
            </w: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4</w:t>
            </w:r>
          </w:p>
        </w:tc>
        <w:tc>
          <w:tcPr>
            <w:tcW w:w="687"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953"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84" w:type="pct"/>
          </w:tcPr>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w:t>
            </w:r>
            <w:r>
              <w:rPr>
                <w:rFonts w:ascii="Times New Roman" w:hAnsi="Times New Roman" w:cs="Times New Roman"/>
                <w:b/>
                <w:sz w:val="20"/>
                <w:szCs w:val="20"/>
              </w:rPr>
              <w:t>и</w:t>
            </w:r>
            <w:r w:rsidRPr="00110157">
              <w:rPr>
                <w:rFonts w:ascii="Times New Roman" w:hAnsi="Times New Roman" w:cs="Times New Roman"/>
                <w:b/>
                <w:sz w:val="20"/>
                <w:szCs w:val="20"/>
              </w:rPr>
              <w:t xml:space="preserve"> 9</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110157">
              <w:rPr>
                <w:rFonts w:ascii="Times New Roman" w:hAnsi="Times New Roman" w:cs="Times New Roman"/>
                <w:sz w:val="20"/>
                <w:szCs w:val="20"/>
              </w:rPr>
              <w:t xml:space="preserve">в </w:t>
            </w:r>
            <w:hyperlink r:id="rId16" w:history="1">
              <w:r w:rsidRPr="00110157">
                <w:rPr>
                  <w:rFonts w:ascii="Times New Roman" w:hAnsi="Times New Roman" w:cs="Times New Roman"/>
                  <w:sz w:val="20"/>
                  <w:szCs w:val="20"/>
                </w:rPr>
                <w:t>уведомлении</w:t>
              </w:r>
            </w:hyperlink>
            <w:r>
              <w:rPr>
                <w:rFonts w:ascii="Times New Roman" w:hAnsi="Times New Roman" w:cs="Times New Roman"/>
                <w:sz w:val="20"/>
                <w:szCs w:val="20"/>
              </w:rPr>
              <w:t xml:space="preserve"> о начале осуществления отдельных видов предпринимательской деятельности, обязательным требованиям.</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10</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15D28"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12</w:t>
            </w:r>
          </w:p>
          <w:p w:rsidR="00115D28" w:rsidRPr="00110157" w:rsidRDefault="00115D28" w:rsidP="00E56BE5">
            <w:pPr>
              <w:autoSpaceDE w:val="0"/>
              <w:autoSpaceDN w:val="0"/>
              <w:adjustRightInd w:val="0"/>
              <w:ind w:firstLine="18"/>
              <w:jc w:val="both"/>
              <w:rPr>
                <w:rFonts w:ascii="Times New Roman" w:hAnsi="Times New Roman" w:cs="Times New Roman"/>
                <w:b/>
                <w:sz w:val="20"/>
                <w:szCs w:val="20"/>
              </w:rPr>
            </w:pPr>
            <w:r w:rsidRPr="00534291">
              <w:rPr>
                <w:rFonts w:ascii="Times New Roman" w:hAnsi="Times New Roman" w:cs="Times New Roman"/>
                <w:bCs/>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5</w:t>
            </w:r>
          </w:p>
        </w:tc>
        <w:tc>
          <w:tcPr>
            <w:tcW w:w="687"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Постановление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 (далее - Правила)</w:t>
            </w:r>
          </w:p>
        </w:tc>
        <w:tc>
          <w:tcPr>
            <w:tcW w:w="953"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84" w:type="pct"/>
          </w:tcPr>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Плановые осмотры жилых зданий следует проводить:</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общие, в ходе которых проводится осмотр здания в целом, включая конструкции, инженерное оборудование и внешнее благоустройство;</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частичные - осмотры, которые предусматривают осмотр отдельных элементов здания или помещений.</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Общие осмотры должны производиться два раза в год: весной и осенью (до начала отопительного сезона).</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Рекомендуемая периодичность плановых и частичных осмотров элементов и помещений зданий приведена в </w:t>
            </w:r>
            <w:hyperlink r:id="rId17" w:history="1">
              <w:r w:rsidRPr="000E7F62">
                <w:rPr>
                  <w:rFonts w:ascii="Times New Roman" w:hAnsi="Times New Roman" w:cs="Times New Roman"/>
                  <w:sz w:val="20"/>
                  <w:szCs w:val="20"/>
                </w:rPr>
                <w:t>приложении N 1</w:t>
              </w:r>
              <w:r>
                <w:rPr>
                  <w:rFonts w:ascii="Times New Roman" w:hAnsi="Times New Roman" w:cs="Times New Roman"/>
                  <w:sz w:val="20"/>
                  <w:szCs w:val="20"/>
                </w:rPr>
                <w:t xml:space="preserve"> к Правилам</w:t>
              </w:r>
              <w:r w:rsidRPr="000E7F62">
                <w:rPr>
                  <w:rFonts w:ascii="Times New Roman" w:hAnsi="Times New Roman" w:cs="Times New Roman"/>
                  <w:sz w:val="20"/>
                  <w:szCs w:val="20"/>
                </w:rPr>
                <w:t>.</w:t>
              </w:r>
            </w:hyperlink>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2.1.5.</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Организация по обслуживанию жилищного фонда на основании актов осмотров и обследования должна в месячный срок:</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в) проверить готовность (по результатам осеннего осмотра) каждого здания к эксплуатации в зимних условиях;</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115D28" w:rsidRDefault="00115D28" w:rsidP="00E56BE5">
            <w:pPr>
              <w:autoSpaceDE w:val="0"/>
              <w:autoSpaceDN w:val="0"/>
              <w:adjustRightInd w:val="0"/>
              <w:ind w:firstLine="17"/>
              <w:jc w:val="both"/>
              <w:rPr>
                <w:rFonts w:ascii="Times New Roman" w:hAnsi="Times New Roman" w:cs="Times New Roman"/>
                <w:sz w:val="20"/>
                <w:szCs w:val="20"/>
              </w:rPr>
            </w:pPr>
            <w:r>
              <w:rPr>
                <w:rFonts w:ascii="Times New Roman" w:hAnsi="Times New Roman" w:cs="Times New Roman"/>
                <w:sz w:val="20"/>
                <w:szCs w:val="20"/>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2.3.1.</w:t>
            </w:r>
          </w:p>
          <w:p w:rsidR="00115D28" w:rsidRDefault="00115D28" w:rsidP="00E56BE5">
            <w:pPr>
              <w:autoSpaceDE w:val="0"/>
              <w:autoSpaceDN w:val="0"/>
              <w:adjustRightInd w:val="0"/>
              <w:ind w:firstLine="18"/>
              <w:jc w:val="both"/>
              <w:rPr>
                <w:rFonts w:ascii="Times New Roman" w:hAnsi="Times New Roman" w:cs="Times New Roman"/>
                <w:sz w:val="20"/>
                <w:szCs w:val="20"/>
              </w:rPr>
            </w:pPr>
            <w:r>
              <w:rPr>
                <w:rFonts w:ascii="Times New Roman" w:hAnsi="Times New Roman" w:cs="Times New Roman"/>
                <w:sz w:val="20"/>
                <w:szCs w:val="20"/>
              </w:rPr>
              <w:t>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2.3.2.</w:t>
            </w:r>
          </w:p>
          <w:p w:rsidR="00115D28" w:rsidRPr="000E7F62" w:rsidRDefault="00115D28" w:rsidP="00E56BE5">
            <w:pPr>
              <w:autoSpaceDE w:val="0"/>
              <w:autoSpaceDN w:val="0"/>
              <w:adjustRightInd w:val="0"/>
              <w:jc w:val="both"/>
              <w:rPr>
                <w:rFonts w:ascii="Times New Roman" w:hAnsi="Times New Roman" w:cs="Times New Roman"/>
                <w:sz w:val="20"/>
                <w:szCs w:val="20"/>
              </w:rPr>
            </w:pPr>
            <w:r w:rsidRPr="000E7F62">
              <w:rPr>
                <w:rFonts w:ascii="Times New Roman" w:hAnsi="Times New Roman" w:cs="Times New Roman"/>
                <w:sz w:val="20"/>
                <w:szCs w:val="20"/>
              </w:rPr>
              <w:t>Продолжительность текущего ремонта следует определять по нормам на каждый вид ремонтных работ конструкций и оборудования.</w:t>
            </w:r>
          </w:p>
          <w:p w:rsidR="00115D28" w:rsidRPr="000E7F62" w:rsidRDefault="00115D28" w:rsidP="00E56BE5">
            <w:pPr>
              <w:autoSpaceDE w:val="0"/>
              <w:autoSpaceDN w:val="0"/>
              <w:adjustRightInd w:val="0"/>
              <w:jc w:val="both"/>
              <w:rPr>
                <w:rFonts w:ascii="Times New Roman" w:hAnsi="Times New Roman" w:cs="Times New Roman"/>
                <w:sz w:val="20"/>
                <w:szCs w:val="20"/>
              </w:rPr>
            </w:pPr>
            <w:r w:rsidRPr="000E7F62">
              <w:rPr>
                <w:rFonts w:ascii="Times New Roman" w:hAnsi="Times New Roman" w:cs="Times New Roman"/>
                <w:sz w:val="20"/>
                <w:szCs w:val="20"/>
              </w:rPr>
              <w:t xml:space="preserve">Для предварительных плановых расчетов допускается принимать укрупненные нормативы согласно рекомендуемому </w:t>
            </w:r>
            <w:hyperlink r:id="rId18" w:history="1">
              <w:r w:rsidRPr="000E7F62">
                <w:rPr>
                  <w:rFonts w:ascii="Times New Roman" w:hAnsi="Times New Roman" w:cs="Times New Roman"/>
                  <w:sz w:val="20"/>
                  <w:szCs w:val="20"/>
                </w:rPr>
                <w:t>приложению N 6</w:t>
              </w:r>
              <w:r>
                <w:rPr>
                  <w:rFonts w:ascii="Times New Roman" w:hAnsi="Times New Roman" w:cs="Times New Roman"/>
                  <w:sz w:val="20"/>
                  <w:szCs w:val="20"/>
                </w:rPr>
                <w:t xml:space="preserve"> к Правилам</w:t>
              </w:r>
              <w:r w:rsidRPr="000E7F62">
                <w:rPr>
                  <w:rFonts w:ascii="Times New Roman" w:hAnsi="Times New Roman" w:cs="Times New Roman"/>
                  <w:sz w:val="20"/>
                  <w:szCs w:val="20"/>
                </w:rPr>
                <w:t>.</w:t>
              </w:r>
            </w:hyperlink>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lastRenderedPageBreak/>
              <w:t>подпункт 2.3.3.</w:t>
            </w:r>
          </w:p>
          <w:p w:rsidR="00115D28" w:rsidRPr="000E7F62"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Примерный перечень работ, относящихся к текущему ремонту, приведен в </w:t>
            </w:r>
            <w:hyperlink r:id="rId19" w:history="1">
              <w:r w:rsidRPr="000E7F62">
                <w:rPr>
                  <w:rFonts w:ascii="Times New Roman" w:hAnsi="Times New Roman" w:cs="Times New Roman"/>
                  <w:sz w:val="20"/>
                  <w:szCs w:val="20"/>
                </w:rPr>
                <w:t>приложении N 7 к Правилам.</w:t>
              </w:r>
            </w:hyperlink>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2.3.4.</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2.3.5.</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2.3.6.</w:t>
            </w:r>
          </w:p>
          <w:p w:rsidR="00115D28" w:rsidRDefault="00115D28" w:rsidP="00E56BE5">
            <w:pPr>
              <w:autoSpaceDE w:val="0"/>
              <w:autoSpaceDN w:val="0"/>
              <w:adjustRightInd w:val="0"/>
              <w:ind w:firstLine="18"/>
              <w:jc w:val="both"/>
              <w:rPr>
                <w:rFonts w:ascii="Times New Roman" w:hAnsi="Times New Roman" w:cs="Times New Roman"/>
                <w:sz w:val="20"/>
                <w:szCs w:val="20"/>
              </w:rPr>
            </w:pPr>
            <w:r>
              <w:rPr>
                <w:rFonts w:ascii="Times New Roman" w:hAnsi="Times New Roman" w:cs="Times New Roman"/>
                <w:sz w:val="20"/>
                <w:szCs w:val="20"/>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2.3.7.</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115D28" w:rsidRPr="000E7F62" w:rsidRDefault="00115D28" w:rsidP="00E56BE5">
            <w:pPr>
              <w:jc w:val="center"/>
              <w:rPr>
                <w:rFonts w:ascii="Times New Roman" w:hAnsi="Times New Roman" w:cs="Times New Roman"/>
                <w:b/>
                <w:sz w:val="20"/>
                <w:szCs w:val="20"/>
              </w:rPr>
            </w:pPr>
            <w:r w:rsidRPr="000E7F62">
              <w:rPr>
                <w:rFonts w:ascii="Times New Roman" w:hAnsi="Times New Roman" w:cs="Times New Roman"/>
                <w:b/>
                <w:sz w:val="20"/>
                <w:szCs w:val="20"/>
              </w:rPr>
              <w:t>подпункт 2.3.8.</w:t>
            </w:r>
          </w:p>
          <w:p w:rsidR="00115D28" w:rsidRPr="00F078A8" w:rsidRDefault="00115D28" w:rsidP="00E56BE5">
            <w:pPr>
              <w:autoSpaceDE w:val="0"/>
              <w:autoSpaceDN w:val="0"/>
              <w:adjustRightInd w:val="0"/>
              <w:ind w:firstLine="18"/>
              <w:jc w:val="both"/>
              <w:rPr>
                <w:rFonts w:ascii="Times New Roman" w:hAnsi="Times New Roman" w:cs="Times New Roman"/>
                <w:sz w:val="20"/>
                <w:szCs w:val="20"/>
              </w:rPr>
            </w:pPr>
            <w:r>
              <w:rPr>
                <w:rFonts w:ascii="Times New Roman" w:hAnsi="Times New Roman" w:cs="Times New Roman"/>
                <w:sz w:val="20"/>
                <w:szCs w:val="20"/>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tc>
      </w:tr>
      <w:tr w:rsidR="00115D28" w:rsidRPr="00F078A8" w:rsidTr="00E56BE5">
        <w:tc>
          <w:tcPr>
            <w:tcW w:w="1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6</w:t>
            </w:r>
          </w:p>
        </w:tc>
        <w:tc>
          <w:tcPr>
            <w:tcW w:w="687"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Закон Красноярского края от 07.02.2013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tc>
        <w:tc>
          <w:tcPr>
            <w:tcW w:w="953"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84" w:type="pct"/>
          </w:tcPr>
          <w:p w:rsidR="00115D28" w:rsidRPr="00464597" w:rsidRDefault="00115D28" w:rsidP="00E56BE5">
            <w:pPr>
              <w:jc w:val="center"/>
              <w:rPr>
                <w:rFonts w:ascii="Times New Roman" w:hAnsi="Times New Roman" w:cs="Times New Roman"/>
                <w:b/>
                <w:sz w:val="20"/>
                <w:szCs w:val="20"/>
              </w:rPr>
            </w:pPr>
            <w:r w:rsidRPr="00464597">
              <w:rPr>
                <w:rFonts w:ascii="Times New Roman" w:hAnsi="Times New Roman" w:cs="Times New Roman"/>
                <w:b/>
                <w:sz w:val="20"/>
                <w:szCs w:val="20"/>
              </w:rPr>
              <w:t>часть 1 статьи 4</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Муниципальный жилищный контроль в отношении юридических лиц и индивидуальных предпринимателей осуществляется в соответствии с Федеральным </w:t>
            </w:r>
            <w:hyperlink r:id="rId20" w:history="1">
              <w:r w:rsidRPr="00464597">
                <w:rPr>
                  <w:rFonts w:ascii="Times New Roman" w:hAnsi="Times New Roman" w:cs="Times New Roman"/>
                  <w:sz w:val="20"/>
                  <w:szCs w:val="20"/>
                </w:rPr>
                <w:t>законом</w:t>
              </w:r>
            </w:hyperlink>
            <w:r w:rsidRPr="00464597">
              <w:rPr>
                <w:rFonts w:ascii="Times New Roman" w:hAnsi="Times New Roman" w:cs="Times New Roman"/>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1" w:history="1">
              <w:r w:rsidRPr="00464597">
                <w:rPr>
                  <w:rFonts w:ascii="Times New Roman" w:hAnsi="Times New Roman" w:cs="Times New Roman"/>
                  <w:sz w:val="20"/>
                  <w:szCs w:val="20"/>
                </w:rPr>
                <w:t>частями 4.1</w:t>
              </w:r>
            </w:hyperlink>
            <w:r w:rsidRPr="00464597">
              <w:rPr>
                <w:rFonts w:ascii="Times New Roman" w:hAnsi="Times New Roman" w:cs="Times New Roman"/>
                <w:sz w:val="20"/>
                <w:szCs w:val="20"/>
              </w:rPr>
              <w:t xml:space="preserve">, </w:t>
            </w:r>
            <w:hyperlink r:id="rId22" w:history="1">
              <w:r w:rsidRPr="00464597">
                <w:rPr>
                  <w:rFonts w:ascii="Times New Roman" w:hAnsi="Times New Roman" w:cs="Times New Roman"/>
                  <w:sz w:val="20"/>
                  <w:szCs w:val="20"/>
                </w:rPr>
                <w:t>4.2 статьи 20</w:t>
              </w:r>
            </w:hyperlink>
            <w:r>
              <w:rPr>
                <w:rFonts w:ascii="Times New Roman" w:hAnsi="Times New Roman" w:cs="Times New Roman"/>
                <w:sz w:val="20"/>
                <w:szCs w:val="20"/>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 в том числе:</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предоставлению коммунальных услуг нанимателям (пользователям) помещений муниципального жилищного фонда;</w:t>
            </w:r>
          </w:p>
          <w:p w:rsidR="00115D28" w:rsidRPr="00F078A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tc>
      </w:tr>
    </w:tbl>
    <w:p w:rsidR="00115D28" w:rsidRPr="0054058A" w:rsidRDefault="00115D28" w:rsidP="00115D28">
      <w:pPr>
        <w:spacing w:after="0" w:line="240" w:lineRule="auto"/>
        <w:ind w:firstLine="709"/>
        <w:jc w:val="both"/>
        <w:rPr>
          <w:rFonts w:ascii="Times New Roman" w:hAnsi="Times New Roman" w:cs="Times New Roman"/>
          <w:sz w:val="28"/>
          <w:szCs w:val="28"/>
          <w:u w:val="single"/>
        </w:rPr>
      </w:pPr>
    </w:p>
    <w:p w:rsidR="00115D28" w:rsidRDefault="00115D28" w:rsidP="00115D28">
      <w:pPr>
        <w:spacing w:after="0" w:line="240" w:lineRule="auto"/>
        <w:ind w:firstLine="709"/>
        <w:jc w:val="both"/>
        <w:rPr>
          <w:rFonts w:ascii="Times New Roman" w:hAnsi="Times New Roman" w:cs="Times New Roman"/>
          <w:sz w:val="28"/>
          <w:szCs w:val="28"/>
          <w:u w:val="single"/>
        </w:rPr>
      </w:pPr>
      <w:r w:rsidRPr="0054058A">
        <w:rPr>
          <w:rFonts w:ascii="Times New Roman" w:hAnsi="Times New Roman" w:cs="Times New Roman"/>
          <w:sz w:val="28"/>
          <w:szCs w:val="28"/>
          <w:u w:val="single"/>
        </w:rPr>
        <w:lastRenderedPageBreak/>
        <w:t>2. Исполнители муниципальной функции</w:t>
      </w:r>
    </w:p>
    <w:p w:rsidR="00115D28" w:rsidRDefault="00115D28" w:rsidP="00115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F078A8">
        <w:rPr>
          <w:rFonts w:ascii="Times New Roman" w:eastAsia="Calibri"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w:t>
      </w:r>
      <w:r>
        <w:rPr>
          <w:rFonts w:ascii="Times New Roman" w:eastAsia="Calibri" w:hAnsi="Times New Roman" w:cs="Times New Roman"/>
          <w:sz w:val="28"/>
          <w:szCs w:val="28"/>
        </w:rPr>
        <w:t xml:space="preserve">Тарутинского </w:t>
      </w:r>
      <w:r w:rsidRPr="00F078A8">
        <w:rPr>
          <w:rFonts w:ascii="Times New Roman" w:eastAsia="Calibri" w:hAnsi="Times New Roman" w:cs="Times New Roman"/>
          <w:sz w:val="28"/>
          <w:szCs w:val="28"/>
        </w:rPr>
        <w:t>сельсовета</w:t>
      </w:r>
      <w:r>
        <w:rPr>
          <w:rFonts w:ascii="Times New Roman" w:hAnsi="Times New Roman" w:cs="Times New Roman"/>
          <w:sz w:val="28"/>
          <w:szCs w:val="28"/>
        </w:rPr>
        <w:t>.</w:t>
      </w:r>
    </w:p>
    <w:p w:rsidR="00115D28" w:rsidRPr="00F078A8" w:rsidRDefault="00115D28" w:rsidP="00115D28">
      <w:pPr>
        <w:spacing w:after="0" w:line="240" w:lineRule="auto"/>
        <w:ind w:firstLine="709"/>
        <w:jc w:val="both"/>
        <w:rPr>
          <w:rFonts w:ascii="Times New Roman" w:eastAsia="Calibri" w:hAnsi="Times New Roman" w:cs="Times New Roman"/>
          <w:sz w:val="28"/>
          <w:szCs w:val="28"/>
        </w:rPr>
      </w:pPr>
      <w:r w:rsidRPr="00F078A8">
        <w:rPr>
          <w:rFonts w:ascii="Times New Roman" w:hAnsi="Times New Roman" w:cs="Times New Roman"/>
          <w:sz w:val="28"/>
          <w:szCs w:val="28"/>
        </w:rPr>
        <w:t xml:space="preserve">2.2. </w:t>
      </w:r>
      <w:r w:rsidRPr="00F078A8">
        <w:rPr>
          <w:rFonts w:ascii="Times New Roman" w:eastAsia="Calibri" w:hAnsi="Times New Roman" w:cs="Times New Roman"/>
          <w:sz w:val="28"/>
          <w:szCs w:val="28"/>
        </w:rPr>
        <w:t xml:space="preserve">Перечень должностных лиц, осуществляющих муниципальный жилищный контроль на территории </w:t>
      </w:r>
      <w:r>
        <w:rPr>
          <w:rFonts w:ascii="Times New Roman" w:eastAsia="Calibri" w:hAnsi="Times New Roman" w:cs="Times New Roman"/>
          <w:sz w:val="28"/>
          <w:szCs w:val="28"/>
        </w:rPr>
        <w:t xml:space="preserve">Тарутинского </w:t>
      </w:r>
      <w:r w:rsidRPr="00F078A8">
        <w:rPr>
          <w:rFonts w:ascii="Times New Roman" w:eastAsia="Calibri" w:hAnsi="Times New Roman" w:cs="Times New Roman"/>
          <w:sz w:val="28"/>
          <w:szCs w:val="28"/>
        </w:rPr>
        <w:t>сельсовета</w:t>
      </w:r>
      <w:r>
        <w:rPr>
          <w:rFonts w:ascii="Times New Roman" w:hAnsi="Times New Roman" w:cs="Times New Roman"/>
          <w:sz w:val="28"/>
          <w:szCs w:val="28"/>
        </w:rPr>
        <w:t xml:space="preserve"> (постановление от 01.08.2013 № 062-П):</w:t>
      </w:r>
    </w:p>
    <w:p w:rsidR="00115D28" w:rsidRPr="00F078A8" w:rsidRDefault="00115D28" w:rsidP="00115D28">
      <w:pPr>
        <w:pStyle w:val="a4"/>
        <w:ind w:firstLine="720"/>
        <w:jc w:val="both"/>
        <w:rPr>
          <w:rFonts w:ascii="Times New Roman" w:hAnsi="Times New Roman"/>
          <w:sz w:val="28"/>
          <w:szCs w:val="28"/>
        </w:rPr>
      </w:pPr>
      <w:r w:rsidRPr="00F078A8">
        <w:rPr>
          <w:rFonts w:ascii="Times New Roman" w:hAnsi="Times New Roman"/>
          <w:sz w:val="28"/>
          <w:szCs w:val="28"/>
        </w:rPr>
        <w:t xml:space="preserve">1. Глава </w:t>
      </w:r>
      <w:r>
        <w:rPr>
          <w:rFonts w:ascii="Times New Roman" w:hAnsi="Times New Roman"/>
          <w:sz w:val="28"/>
          <w:szCs w:val="28"/>
        </w:rPr>
        <w:t xml:space="preserve">Тарутинского </w:t>
      </w:r>
      <w:r w:rsidRPr="00F078A8">
        <w:rPr>
          <w:rFonts w:ascii="Times New Roman" w:hAnsi="Times New Roman"/>
          <w:sz w:val="28"/>
          <w:szCs w:val="28"/>
        </w:rPr>
        <w:t>сельсовета – руководитель органа муниципального контроля;</w:t>
      </w:r>
    </w:p>
    <w:p w:rsidR="00115D28" w:rsidRPr="00F078A8" w:rsidRDefault="00115D28" w:rsidP="00115D28">
      <w:pPr>
        <w:pStyle w:val="a4"/>
        <w:ind w:firstLine="720"/>
        <w:jc w:val="both"/>
        <w:rPr>
          <w:rFonts w:ascii="Times New Roman" w:hAnsi="Times New Roman"/>
          <w:sz w:val="28"/>
          <w:szCs w:val="28"/>
        </w:rPr>
      </w:pPr>
      <w:r w:rsidRPr="00F078A8">
        <w:rPr>
          <w:rFonts w:ascii="Times New Roman" w:hAnsi="Times New Roman"/>
          <w:sz w:val="28"/>
          <w:szCs w:val="28"/>
        </w:rPr>
        <w:t>2. Специалист 1 категории – муниципальный жилищный инспектор.</w:t>
      </w:r>
    </w:p>
    <w:p w:rsidR="00115D28" w:rsidRDefault="00115D28" w:rsidP="00115D28">
      <w:pPr>
        <w:spacing w:after="0" w:line="240" w:lineRule="auto"/>
        <w:ind w:firstLine="709"/>
        <w:jc w:val="both"/>
        <w:rPr>
          <w:rFonts w:ascii="Times New Roman" w:hAnsi="Times New Roman" w:cs="Times New Roman"/>
          <w:sz w:val="28"/>
          <w:szCs w:val="28"/>
          <w:u w:val="single"/>
        </w:rPr>
      </w:pPr>
    </w:p>
    <w:p w:rsidR="00115D28" w:rsidRPr="00F078A8" w:rsidRDefault="00115D28" w:rsidP="00115D28">
      <w:pPr>
        <w:spacing w:after="0" w:line="240" w:lineRule="auto"/>
        <w:ind w:firstLine="709"/>
        <w:jc w:val="both"/>
        <w:rPr>
          <w:rFonts w:ascii="Times New Roman" w:hAnsi="Times New Roman" w:cs="Times New Roman"/>
          <w:sz w:val="28"/>
          <w:szCs w:val="28"/>
          <w:u w:val="single"/>
        </w:rPr>
      </w:pPr>
      <w:r w:rsidRPr="00F078A8">
        <w:rPr>
          <w:rFonts w:ascii="Times New Roman" w:hAnsi="Times New Roman" w:cs="Times New Roman"/>
          <w:sz w:val="28"/>
          <w:szCs w:val="28"/>
          <w:u w:val="single"/>
        </w:rPr>
        <w:t>3. Предмет контроля</w:t>
      </w:r>
    </w:p>
    <w:p w:rsidR="00115D28" w:rsidRPr="00F078A8" w:rsidRDefault="00115D28" w:rsidP="00115D28">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078A8">
        <w:rPr>
          <w:rFonts w:ascii="Times New Roman" w:eastAsia="Calibri" w:hAnsi="Times New Roman" w:cs="Times New Roman"/>
          <w:sz w:val="28"/>
          <w:szCs w:val="28"/>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края в области жилищных отношений, а также муниципальными правовыми актами.</w:t>
      </w:r>
    </w:p>
    <w:p w:rsidR="00115D28" w:rsidRPr="0054058A" w:rsidRDefault="00115D28" w:rsidP="00115D28">
      <w:pPr>
        <w:spacing w:after="0" w:line="240" w:lineRule="auto"/>
        <w:ind w:firstLine="709"/>
        <w:jc w:val="both"/>
        <w:rPr>
          <w:rFonts w:ascii="Times New Roman" w:hAnsi="Times New Roman" w:cs="Times New Roman"/>
          <w:sz w:val="28"/>
          <w:szCs w:val="28"/>
          <w:u w:val="single"/>
        </w:rPr>
      </w:pPr>
    </w:p>
    <w:p w:rsidR="00115D28" w:rsidRPr="00A3495C" w:rsidRDefault="00115D28" w:rsidP="00115D28">
      <w:pPr>
        <w:spacing w:after="0" w:line="240" w:lineRule="auto"/>
        <w:rPr>
          <w:rFonts w:ascii="Times New Roman" w:hAnsi="Times New Roman" w:cs="Times New Roman"/>
          <w:sz w:val="28"/>
          <w:szCs w:val="28"/>
        </w:rPr>
      </w:pPr>
    </w:p>
    <w:p w:rsidR="00115D28" w:rsidRDefault="00115D28" w:rsidP="00115D28">
      <w:pPr>
        <w:spacing w:after="0" w:line="240" w:lineRule="auto"/>
        <w:jc w:val="center"/>
        <w:rPr>
          <w:rFonts w:ascii="Times New Roman" w:hAnsi="Times New Roman" w:cs="Times New Roman"/>
          <w:b/>
          <w:sz w:val="28"/>
          <w:szCs w:val="28"/>
        </w:rPr>
      </w:pPr>
      <w:r w:rsidRPr="00A3495C">
        <w:rPr>
          <w:rFonts w:ascii="Times New Roman" w:hAnsi="Times New Roman" w:cs="Times New Roman"/>
          <w:b/>
          <w:sz w:val="28"/>
          <w:szCs w:val="28"/>
        </w:rPr>
        <w:t>МУНИЦИПАЛЬНЫЙ ЛЕСНОЙ КОНТРОЛЬ</w:t>
      </w:r>
    </w:p>
    <w:p w:rsidR="00115D28" w:rsidRPr="00A3495C" w:rsidRDefault="00115D28" w:rsidP="00115D28">
      <w:pPr>
        <w:spacing w:after="0" w:line="240" w:lineRule="auto"/>
        <w:jc w:val="center"/>
        <w:rPr>
          <w:rFonts w:ascii="Times New Roman" w:hAnsi="Times New Roman" w:cs="Times New Roman"/>
          <w:b/>
          <w:sz w:val="28"/>
          <w:szCs w:val="28"/>
        </w:rPr>
      </w:pPr>
    </w:p>
    <w:p w:rsidR="00115D28" w:rsidRDefault="00115D28" w:rsidP="00115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058A">
        <w:rPr>
          <w:rFonts w:ascii="Times New Roman" w:hAnsi="Times New Roman" w:cs="Times New Roman"/>
          <w:sz w:val="28"/>
          <w:szCs w:val="28"/>
          <w:u w:val="single"/>
        </w:rPr>
        <w:t xml:space="preserve">Перечень нормативно-правых  актов, содержащих обязательные требования, соблюдение которых оценивается при проведении мероприятий при осуществлении муниципального </w:t>
      </w:r>
      <w:r>
        <w:rPr>
          <w:rFonts w:ascii="Times New Roman" w:hAnsi="Times New Roman" w:cs="Times New Roman"/>
          <w:sz w:val="28"/>
          <w:szCs w:val="28"/>
          <w:u w:val="single"/>
        </w:rPr>
        <w:t xml:space="preserve">лесного </w:t>
      </w:r>
      <w:r w:rsidRPr="0054058A">
        <w:rPr>
          <w:rFonts w:ascii="Times New Roman" w:hAnsi="Times New Roman" w:cs="Times New Roman"/>
          <w:sz w:val="28"/>
          <w:szCs w:val="28"/>
          <w:u w:val="single"/>
        </w:rPr>
        <w:t>контроля</w:t>
      </w:r>
    </w:p>
    <w:p w:rsidR="00115D28" w:rsidRDefault="00115D28" w:rsidP="00115D28">
      <w:pPr>
        <w:spacing w:after="0" w:line="240" w:lineRule="auto"/>
        <w:rPr>
          <w:rFonts w:ascii="Times New Roman" w:hAnsi="Times New Roman" w:cs="Times New Roman"/>
          <w:sz w:val="28"/>
          <w:szCs w:val="28"/>
        </w:rPr>
      </w:pPr>
    </w:p>
    <w:tbl>
      <w:tblPr>
        <w:tblStyle w:val="a3"/>
        <w:tblW w:w="5000" w:type="pct"/>
        <w:tblLook w:val="04A0"/>
      </w:tblPr>
      <w:tblGrid>
        <w:gridCol w:w="813"/>
        <w:gridCol w:w="1851"/>
        <w:gridCol w:w="2691"/>
        <w:gridCol w:w="9431"/>
      </w:tblGrid>
      <w:tr w:rsidR="00115D28" w:rsidRPr="00F078A8" w:rsidTr="00E56BE5">
        <w:tc>
          <w:tcPr>
            <w:tcW w:w="275"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 xml:space="preserve">№ </w:t>
            </w:r>
            <w:proofErr w:type="spellStart"/>
            <w:r w:rsidRPr="00F078A8">
              <w:rPr>
                <w:rFonts w:ascii="Times New Roman" w:hAnsi="Times New Roman" w:cs="Times New Roman"/>
                <w:sz w:val="20"/>
                <w:szCs w:val="20"/>
              </w:rPr>
              <w:t>п</w:t>
            </w:r>
            <w:proofErr w:type="spellEnd"/>
            <w:r w:rsidRPr="00F078A8">
              <w:rPr>
                <w:rFonts w:ascii="Times New Roman" w:hAnsi="Times New Roman" w:cs="Times New Roman"/>
                <w:sz w:val="20"/>
                <w:szCs w:val="20"/>
              </w:rPr>
              <w:t>/</w:t>
            </w:r>
            <w:proofErr w:type="spellStart"/>
            <w:r w:rsidRPr="00F078A8">
              <w:rPr>
                <w:rFonts w:ascii="Times New Roman" w:hAnsi="Times New Roman" w:cs="Times New Roman"/>
                <w:sz w:val="20"/>
                <w:szCs w:val="20"/>
              </w:rPr>
              <w:t>п</w:t>
            </w:r>
            <w:proofErr w:type="spellEnd"/>
          </w:p>
        </w:tc>
        <w:tc>
          <w:tcPr>
            <w:tcW w:w="62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Наименование и реквизиты акта</w:t>
            </w:r>
          </w:p>
        </w:tc>
        <w:tc>
          <w:tcPr>
            <w:tcW w:w="910"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Краткое описание круга лиц и (или) перечня объектов, в отношении которых устанавливаются обязательные требования</w:t>
            </w:r>
          </w:p>
        </w:tc>
        <w:tc>
          <w:tcPr>
            <w:tcW w:w="3189"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Указание на структурные единицы акта, соблюдение которых оценивается при проведении мероприятий по контролю</w:t>
            </w:r>
            <w:r>
              <w:rPr>
                <w:rFonts w:ascii="Times New Roman" w:hAnsi="Times New Roman" w:cs="Times New Roman"/>
                <w:sz w:val="20"/>
                <w:szCs w:val="20"/>
              </w:rPr>
              <w:t>,  а также тексты этих актов</w:t>
            </w:r>
          </w:p>
          <w:p w:rsidR="00115D28" w:rsidRPr="00F078A8" w:rsidRDefault="00115D28" w:rsidP="00E56BE5">
            <w:pPr>
              <w:jc w:val="center"/>
              <w:rPr>
                <w:rFonts w:ascii="Times New Roman" w:hAnsi="Times New Roman" w:cs="Times New Roman"/>
                <w:sz w:val="20"/>
                <w:szCs w:val="20"/>
              </w:rPr>
            </w:pPr>
          </w:p>
        </w:tc>
      </w:tr>
      <w:tr w:rsidR="00115D28" w:rsidRPr="00F078A8" w:rsidTr="00E56BE5">
        <w:tc>
          <w:tcPr>
            <w:tcW w:w="275"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1</w:t>
            </w:r>
          </w:p>
        </w:tc>
        <w:tc>
          <w:tcPr>
            <w:tcW w:w="626"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Лесной кодекс Российской Федерации от 04.12.2006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200-ФЗ</w:t>
            </w:r>
          </w:p>
        </w:tc>
        <w:tc>
          <w:tcPr>
            <w:tcW w:w="910"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p w:rsidR="00115D28" w:rsidRDefault="00115D28" w:rsidP="00E56BE5">
            <w:pPr>
              <w:jc w:val="center"/>
              <w:rPr>
                <w:rFonts w:ascii="Times New Roman" w:hAnsi="Times New Roman" w:cs="Times New Roman"/>
                <w:sz w:val="20"/>
                <w:szCs w:val="20"/>
              </w:rPr>
            </w:pP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объект муниципального </w:t>
            </w:r>
            <w:r w:rsidRPr="00D71E3F">
              <w:rPr>
                <w:rFonts w:ascii="Times New Roman" w:hAnsi="Times New Roman" w:cs="Times New Roman"/>
                <w:sz w:val="20"/>
                <w:szCs w:val="20"/>
              </w:rPr>
              <w:t xml:space="preserve">контроля  - </w:t>
            </w:r>
            <w:r w:rsidRPr="00D71E3F">
              <w:rPr>
                <w:rFonts w:ascii="Times New Roman" w:eastAsia="Calibri" w:hAnsi="Times New Roman" w:cs="Times New Roman"/>
                <w:sz w:val="20"/>
                <w:szCs w:val="20"/>
              </w:rPr>
              <w:t>леса (лесные участки)</w:t>
            </w:r>
            <w:r>
              <w:rPr>
                <w:rFonts w:ascii="Times New Roman" w:hAnsi="Times New Roman" w:cs="Times New Roman"/>
                <w:sz w:val="20"/>
                <w:szCs w:val="20"/>
              </w:rPr>
              <w:t>,</w:t>
            </w:r>
            <w:r w:rsidRPr="00D71E3F">
              <w:rPr>
                <w:rFonts w:ascii="Times New Roman" w:eastAsia="Calibri" w:hAnsi="Times New Roman" w:cs="Times New Roman"/>
                <w:sz w:val="20"/>
                <w:szCs w:val="20"/>
              </w:rPr>
              <w:t xml:space="preserve"> находящиеся в муниципальной </w:t>
            </w:r>
            <w:r w:rsidRPr="00D71E3F">
              <w:rPr>
                <w:rFonts w:ascii="Times New Roman" w:eastAsia="Calibri" w:hAnsi="Times New Roman" w:cs="Times New Roman"/>
                <w:sz w:val="20"/>
                <w:szCs w:val="20"/>
              </w:rPr>
              <w:lastRenderedPageBreak/>
              <w:t xml:space="preserve">собственности </w:t>
            </w:r>
            <w:r w:rsidRPr="00D71E3F">
              <w:rPr>
                <w:rFonts w:ascii="Times New Roman" w:eastAsia="Calibri" w:hAnsi="Times New Roman" w:cs="Times New Roman"/>
                <w:bCs/>
                <w:sz w:val="20"/>
                <w:szCs w:val="20"/>
              </w:rPr>
              <w:t>сельсовета</w:t>
            </w:r>
            <w:r w:rsidRPr="00D71E3F">
              <w:rPr>
                <w:rFonts w:ascii="Times New Roman" w:eastAsia="Calibri" w:hAnsi="Times New Roman" w:cs="Times New Roman"/>
                <w:sz w:val="20"/>
                <w:szCs w:val="20"/>
              </w:rPr>
              <w:t>, за исключением объектов, контроль за которыми отнесен к компетенции федеральных органов государственной власти, органов государственной власти Красноярского края</w:t>
            </w:r>
          </w:p>
        </w:tc>
        <w:tc>
          <w:tcPr>
            <w:tcW w:w="3189" w:type="pct"/>
          </w:tcPr>
          <w:p w:rsidR="00115D28" w:rsidRPr="00D71E3F" w:rsidRDefault="00115D28" w:rsidP="00E56BE5">
            <w:pPr>
              <w:jc w:val="center"/>
              <w:rPr>
                <w:rFonts w:ascii="Times New Roman" w:hAnsi="Times New Roman" w:cs="Times New Roman"/>
                <w:b/>
                <w:sz w:val="20"/>
                <w:szCs w:val="20"/>
              </w:rPr>
            </w:pPr>
            <w:r w:rsidRPr="00D71E3F">
              <w:rPr>
                <w:rFonts w:ascii="Times New Roman" w:hAnsi="Times New Roman" w:cs="Times New Roman"/>
                <w:b/>
                <w:sz w:val="20"/>
                <w:szCs w:val="20"/>
              </w:rPr>
              <w:lastRenderedPageBreak/>
              <w:t xml:space="preserve">часть </w:t>
            </w:r>
            <w:r>
              <w:rPr>
                <w:rFonts w:ascii="Times New Roman" w:hAnsi="Times New Roman" w:cs="Times New Roman"/>
                <w:b/>
                <w:sz w:val="20"/>
                <w:szCs w:val="20"/>
              </w:rPr>
              <w:t>1</w:t>
            </w:r>
            <w:r w:rsidRPr="00D71E3F">
              <w:rPr>
                <w:rFonts w:ascii="Times New Roman" w:hAnsi="Times New Roman" w:cs="Times New Roman"/>
                <w:b/>
                <w:sz w:val="20"/>
                <w:szCs w:val="20"/>
              </w:rPr>
              <w:t xml:space="preserve"> статьи </w:t>
            </w:r>
            <w:r>
              <w:rPr>
                <w:rFonts w:ascii="Times New Roman" w:hAnsi="Times New Roman" w:cs="Times New Roman"/>
                <w:b/>
                <w:sz w:val="20"/>
                <w:szCs w:val="20"/>
              </w:rPr>
              <w:t>60.12</w:t>
            </w:r>
          </w:p>
          <w:p w:rsidR="00115D28" w:rsidRPr="009B4F26" w:rsidRDefault="00115D28" w:rsidP="00E56BE5">
            <w:pPr>
              <w:autoSpaceDE w:val="0"/>
              <w:autoSpaceDN w:val="0"/>
              <w:adjustRightInd w:val="0"/>
              <w:jc w:val="both"/>
              <w:rPr>
                <w:rFonts w:ascii="Times New Roman" w:hAnsi="Times New Roman" w:cs="Times New Roman"/>
                <w:sz w:val="20"/>
                <w:szCs w:val="20"/>
              </w:rPr>
            </w:pPr>
            <w:r w:rsidRPr="009B4F26">
              <w:rPr>
                <w:rFonts w:ascii="Times New Roman" w:hAnsi="Times New Roman" w:cs="Times New Roman"/>
                <w:sz w:val="20"/>
                <w:szCs w:val="20"/>
              </w:rPr>
              <w:t xml:space="preserve">Леса подлежат охране от загрязнения и иного негативного воздействия в соответствии с настоящим Кодексом, Федеральным </w:t>
            </w:r>
            <w:hyperlink r:id="rId23" w:history="1">
              <w:r w:rsidRPr="00E22AAB">
                <w:rPr>
                  <w:rFonts w:ascii="Times New Roman" w:hAnsi="Times New Roman" w:cs="Times New Roman"/>
                  <w:sz w:val="20"/>
                  <w:szCs w:val="20"/>
                </w:rPr>
                <w:t>законом</w:t>
              </w:r>
            </w:hyperlink>
            <w:r w:rsidRPr="009B4F26">
              <w:rPr>
                <w:rFonts w:ascii="Times New Roman" w:hAnsi="Times New Roman" w:cs="Times New Roman"/>
                <w:sz w:val="20"/>
                <w:szCs w:val="20"/>
              </w:rPr>
              <w:t xml:space="preserve"> от 10 января 2002 года N 7-ФЗ "Об охране окружающей среды" и другими федеральными законами.</w:t>
            </w:r>
          </w:p>
          <w:p w:rsidR="00115D28" w:rsidRPr="009B4F26" w:rsidRDefault="00115D28" w:rsidP="00E56BE5">
            <w:pPr>
              <w:autoSpaceDE w:val="0"/>
              <w:autoSpaceDN w:val="0"/>
              <w:adjustRightInd w:val="0"/>
              <w:jc w:val="center"/>
              <w:rPr>
                <w:rFonts w:ascii="Times New Roman" w:hAnsi="Times New Roman" w:cs="Times New Roman"/>
                <w:b/>
                <w:sz w:val="20"/>
                <w:szCs w:val="20"/>
              </w:rPr>
            </w:pPr>
            <w:r w:rsidRPr="009B4F26">
              <w:rPr>
                <w:rFonts w:ascii="Times New Roman" w:hAnsi="Times New Roman" w:cs="Times New Roman"/>
                <w:b/>
                <w:sz w:val="20"/>
                <w:szCs w:val="20"/>
              </w:rPr>
              <w:t>часть 2 статьи 60.12.</w:t>
            </w:r>
          </w:p>
          <w:p w:rsidR="00115D28" w:rsidRPr="009B4F26" w:rsidRDefault="00115D28" w:rsidP="00E56BE5">
            <w:pPr>
              <w:autoSpaceDE w:val="0"/>
              <w:autoSpaceDN w:val="0"/>
              <w:adjustRightInd w:val="0"/>
              <w:jc w:val="both"/>
              <w:rPr>
                <w:rFonts w:ascii="Times New Roman" w:hAnsi="Times New Roman" w:cs="Times New Roman"/>
                <w:sz w:val="20"/>
                <w:szCs w:val="20"/>
              </w:rPr>
            </w:pPr>
            <w:r w:rsidRPr="009B4F26">
              <w:rPr>
                <w:rFonts w:ascii="Times New Roman" w:hAnsi="Times New Roman" w:cs="Times New Roman"/>
                <w:sz w:val="20"/>
                <w:szCs w:val="20"/>
              </w:rPr>
              <w:t xml:space="preserve">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w:t>
            </w:r>
            <w:r w:rsidRPr="009B4F26">
              <w:rPr>
                <w:rFonts w:ascii="Times New Roman" w:hAnsi="Times New Roman" w:cs="Times New Roman"/>
                <w:sz w:val="20"/>
                <w:szCs w:val="20"/>
              </w:rPr>
              <w:lastRenderedPageBreak/>
              <w:t xml:space="preserve">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w:t>
            </w:r>
            <w:proofErr w:type="spellStart"/>
            <w:r w:rsidRPr="009B4F26">
              <w:rPr>
                <w:rFonts w:ascii="Times New Roman" w:hAnsi="Times New Roman" w:cs="Times New Roman"/>
                <w:sz w:val="20"/>
                <w:szCs w:val="20"/>
              </w:rPr>
              <w:t>лесовосстановления</w:t>
            </w:r>
            <w:proofErr w:type="spellEnd"/>
            <w:r w:rsidRPr="009B4F26">
              <w:rPr>
                <w:rFonts w:ascii="Times New Roman" w:hAnsi="Times New Roman" w:cs="Times New Roman"/>
                <w:sz w:val="20"/>
                <w:szCs w:val="20"/>
              </w:rPr>
              <w:t xml:space="preserve"> и лесоразведения, рекультивация земель, на которых расположены леса и которые подверглись загрязнению и иному негативному воздействию.</w:t>
            </w:r>
          </w:p>
          <w:p w:rsidR="00115D28" w:rsidRDefault="00115D28" w:rsidP="00E56BE5">
            <w:pPr>
              <w:autoSpaceDE w:val="0"/>
              <w:autoSpaceDN w:val="0"/>
              <w:adjustRightInd w:val="0"/>
              <w:jc w:val="center"/>
              <w:rPr>
                <w:rFonts w:ascii="Times New Roman" w:hAnsi="Times New Roman" w:cs="Times New Roman"/>
                <w:b/>
                <w:sz w:val="20"/>
                <w:szCs w:val="20"/>
              </w:rPr>
            </w:pPr>
            <w:r w:rsidRPr="009B4F26">
              <w:rPr>
                <w:rFonts w:ascii="Times New Roman" w:hAnsi="Times New Roman" w:cs="Times New Roman"/>
                <w:b/>
                <w:sz w:val="20"/>
                <w:szCs w:val="20"/>
              </w:rPr>
              <w:t>часть 5 статьи 60.12.</w:t>
            </w:r>
          </w:p>
          <w:p w:rsidR="00115D28" w:rsidRPr="009B4F26"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tc>
      </w:tr>
      <w:tr w:rsidR="00115D28" w:rsidRPr="00F078A8" w:rsidTr="00E56BE5">
        <w:tc>
          <w:tcPr>
            <w:tcW w:w="275"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2</w:t>
            </w:r>
          </w:p>
        </w:tc>
        <w:tc>
          <w:tcPr>
            <w:tcW w:w="626"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Кодекс Российской Федерации об административных правонарушениях от 30.12.2001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195-ФЗ</w:t>
            </w:r>
          </w:p>
        </w:tc>
        <w:tc>
          <w:tcPr>
            <w:tcW w:w="910"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p w:rsidR="00115D28" w:rsidRPr="00F078A8" w:rsidRDefault="00115D28" w:rsidP="00E56BE5">
            <w:pPr>
              <w:jc w:val="center"/>
              <w:rPr>
                <w:rFonts w:ascii="Times New Roman" w:hAnsi="Times New Roman" w:cs="Times New Roman"/>
                <w:sz w:val="20"/>
                <w:szCs w:val="20"/>
              </w:rPr>
            </w:pPr>
          </w:p>
        </w:tc>
        <w:tc>
          <w:tcPr>
            <w:tcW w:w="3189" w:type="pct"/>
          </w:tcPr>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7.9.</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7.10.</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8.12.</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Нарушение режима использования земельных участков и лесов в </w:t>
            </w:r>
            <w:proofErr w:type="spellStart"/>
            <w:r w:rsidRPr="00171138">
              <w:rPr>
                <w:rFonts w:ascii="Times New Roman" w:hAnsi="Times New Roman" w:cs="Times New Roman"/>
                <w:sz w:val="20"/>
                <w:szCs w:val="20"/>
              </w:rPr>
              <w:t>водоохранных</w:t>
            </w:r>
            <w:proofErr w:type="spellEnd"/>
            <w:r w:rsidRPr="00171138">
              <w:rPr>
                <w:rFonts w:ascii="Times New Roman" w:hAnsi="Times New Roman" w:cs="Times New Roman"/>
                <w:sz w:val="20"/>
                <w:szCs w:val="20"/>
              </w:rPr>
              <w:t xml:space="preserve"> зонах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часть 4 статьи 8.25.</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lastRenderedPageBreak/>
              <w:t>статья 8.27.</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Нарушение </w:t>
            </w:r>
            <w:hyperlink r:id="rId24" w:history="1">
              <w:r w:rsidRPr="00171138">
                <w:rPr>
                  <w:rFonts w:ascii="Times New Roman" w:hAnsi="Times New Roman" w:cs="Times New Roman"/>
                  <w:sz w:val="20"/>
                  <w:szCs w:val="20"/>
                </w:rPr>
                <w:t>требований</w:t>
              </w:r>
            </w:hyperlink>
            <w:r w:rsidRPr="00171138">
              <w:rPr>
                <w:rFonts w:ascii="Times New Roman" w:hAnsi="Times New Roman" w:cs="Times New Roman"/>
                <w:sz w:val="20"/>
                <w:szCs w:val="20"/>
              </w:rPr>
              <w:t xml:space="preserve"> лесного законодательства по воспроизводству лесов и лесоразведению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8.28.</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Незаконная рубка, повреждение лесных насаждений или самовольное выкапывание в лесах деревьев, кустарников, лиан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5" w:history="1">
              <w:r w:rsidRPr="00171138">
                <w:rPr>
                  <w:rFonts w:ascii="Times New Roman" w:hAnsi="Times New Roman" w:cs="Times New Roman"/>
                  <w:sz w:val="20"/>
                  <w:szCs w:val="20"/>
                </w:rPr>
                <w:t>уголовно наказуемого деяния</w:t>
              </w:r>
            </w:hyperlink>
            <w:r w:rsidRPr="00171138">
              <w:rPr>
                <w:rFonts w:ascii="Times New Roman" w:hAnsi="Times New Roman" w:cs="Times New Roman"/>
                <w:sz w:val="20"/>
                <w:szCs w:val="20"/>
              </w:rPr>
              <w:t>,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6" w:history="1">
              <w:r w:rsidRPr="00171138">
                <w:rPr>
                  <w:rFonts w:ascii="Times New Roman" w:hAnsi="Times New Roman" w:cs="Times New Roman"/>
                  <w:sz w:val="20"/>
                  <w:szCs w:val="20"/>
                </w:rPr>
                <w:t>деяния</w:t>
              </w:r>
            </w:hyperlink>
            <w:r w:rsidRPr="00171138">
              <w:rPr>
                <w:rFonts w:ascii="Times New Roman" w:hAnsi="Times New Roman" w:cs="Times New Roman"/>
                <w:sz w:val="20"/>
                <w:szCs w:val="20"/>
              </w:rPr>
              <w:t>,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8.30.</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Уничтожение </w:t>
            </w:r>
            <w:hyperlink r:id="rId27" w:history="1">
              <w:r w:rsidRPr="00171138">
                <w:rPr>
                  <w:rFonts w:ascii="Times New Roman" w:hAnsi="Times New Roman" w:cs="Times New Roman"/>
                  <w:sz w:val="20"/>
                  <w:szCs w:val="20"/>
                </w:rPr>
                <w:t>лесной инфраструктуры</w:t>
              </w:r>
            </w:hyperlink>
            <w:r w:rsidRPr="00171138">
              <w:rPr>
                <w:rFonts w:ascii="Times New Roman" w:hAnsi="Times New Roman" w:cs="Times New Roman"/>
                <w:sz w:val="20"/>
                <w:szCs w:val="20"/>
              </w:rPr>
              <w:t>, а также сенокосов, пастбищ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5D28" w:rsidRPr="00171138" w:rsidRDefault="00115D28" w:rsidP="00E56BE5">
            <w:pPr>
              <w:jc w:val="center"/>
              <w:rPr>
                <w:rFonts w:ascii="Times New Roman" w:hAnsi="Times New Roman" w:cs="Times New Roman"/>
                <w:b/>
                <w:sz w:val="20"/>
                <w:szCs w:val="20"/>
              </w:rPr>
            </w:pPr>
            <w:r w:rsidRPr="00171138">
              <w:rPr>
                <w:rFonts w:ascii="Times New Roman" w:hAnsi="Times New Roman" w:cs="Times New Roman"/>
                <w:b/>
                <w:sz w:val="20"/>
                <w:szCs w:val="20"/>
              </w:rPr>
              <w:t>статья 8.32.</w:t>
            </w:r>
          </w:p>
          <w:p w:rsidR="00115D28" w:rsidRPr="00171138" w:rsidRDefault="00115D28" w:rsidP="00E56BE5">
            <w:pPr>
              <w:autoSpaceDE w:val="0"/>
              <w:autoSpaceDN w:val="0"/>
              <w:adjustRightInd w:val="0"/>
              <w:jc w:val="both"/>
              <w:rPr>
                <w:rFonts w:ascii="Times New Roman" w:hAnsi="Times New Roman" w:cs="Times New Roman"/>
                <w:sz w:val="20"/>
                <w:szCs w:val="20"/>
              </w:rPr>
            </w:pPr>
            <w:bookmarkStart w:id="0" w:name="Par0"/>
            <w:bookmarkEnd w:id="0"/>
            <w:r w:rsidRPr="00171138">
              <w:rPr>
                <w:rFonts w:ascii="Times New Roman" w:hAnsi="Times New Roman" w:cs="Times New Roman"/>
                <w:sz w:val="20"/>
                <w:szCs w:val="20"/>
              </w:rPr>
              <w:t>1. Нарушение правил пожарной безопасности в лесах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w:t>
            </w:r>
            <w:r w:rsidRPr="00171138">
              <w:rPr>
                <w:rFonts w:ascii="Times New Roman" w:hAnsi="Times New Roman" w:cs="Times New Roman"/>
                <w:sz w:val="20"/>
                <w:szCs w:val="20"/>
              </w:rPr>
              <w:lastRenderedPageBreak/>
              <w:t>примыкающих к лесам, защитным и лесным насаждениям и не отделенных противопожарной минерализованной полосой шириной не менее 0,5 метра, -</w:t>
            </w:r>
          </w:p>
          <w:p w:rsidR="00115D28" w:rsidRPr="0017113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15D28" w:rsidRDefault="00115D28" w:rsidP="00E56BE5">
            <w:pPr>
              <w:autoSpaceDE w:val="0"/>
              <w:autoSpaceDN w:val="0"/>
              <w:adjustRightInd w:val="0"/>
              <w:jc w:val="both"/>
              <w:rPr>
                <w:rFonts w:ascii="Times New Roman" w:hAnsi="Times New Roman" w:cs="Times New Roman"/>
                <w:sz w:val="20"/>
                <w:szCs w:val="20"/>
              </w:rPr>
            </w:pPr>
            <w:r w:rsidRPr="00171138">
              <w:rPr>
                <w:rFonts w:ascii="Times New Roman" w:hAnsi="Times New Roman" w:cs="Times New Roman"/>
                <w:sz w:val="20"/>
                <w:szCs w:val="20"/>
              </w:rPr>
              <w:t xml:space="preserve">2.1. Действия, предусмотренные </w:t>
            </w:r>
            <w:hyperlink w:anchor="Par0" w:history="1">
              <w:r w:rsidRPr="00171138">
                <w:rPr>
                  <w:rFonts w:ascii="Times New Roman" w:hAnsi="Times New Roman" w:cs="Times New Roman"/>
                  <w:sz w:val="20"/>
                  <w:szCs w:val="20"/>
                </w:rPr>
                <w:t>частями 1</w:t>
              </w:r>
            </w:hyperlink>
            <w:r w:rsidRPr="00171138">
              <w:rPr>
                <w:rFonts w:ascii="Times New Roman" w:hAnsi="Times New Roman" w:cs="Times New Roman"/>
                <w:sz w:val="20"/>
                <w:szCs w:val="20"/>
              </w:rPr>
              <w:t xml:space="preserve">, </w:t>
            </w:r>
            <w:hyperlink w:anchor="Par0" w:history="1">
              <w:r w:rsidRPr="00171138">
                <w:rPr>
                  <w:rFonts w:ascii="Times New Roman" w:hAnsi="Times New Roman" w:cs="Times New Roman"/>
                  <w:sz w:val="20"/>
                  <w:szCs w:val="20"/>
                </w:rPr>
                <w:t>2</w:t>
              </w:r>
            </w:hyperlink>
            <w:r>
              <w:rPr>
                <w:rFonts w:ascii="Times New Roman" w:hAnsi="Times New Roman" w:cs="Times New Roman"/>
                <w:sz w:val="20"/>
                <w:szCs w:val="20"/>
              </w:rPr>
              <w:t xml:space="preserve"> настоящей статьи, совершенные в лесопарковом зеленом поясе,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Нарушение правил пожарной безопасности в лесах в условиях особого противопожарного режима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 Нарушение правил пожарной безопасности, повлекшее возникновение лесного пожара без причинения тяжкого вреда здоровью человека,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15D28" w:rsidRPr="00F078A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tc>
      </w:tr>
      <w:tr w:rsidR="00115D28" w:rsidRPr="00F078A8" w:rsidTr="00E56BE5">
        <w:tc>
          <w:tcPr>
            <w:tcW w:w="275"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626"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910"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89" w:type="pct"/>
          </w:tcPr>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w:t>
            </w:r>
            <w:r>
              <w:rPr>
                <w:rFonts w:ascii="Times New Roman" w:hAnsi="Times New Roman" w:cs="Times New Roman"/>
                <w:b/>
                <w:sz w:val="20"/>
                <w:szCs w:val="20"/>
              </w:rPr>
              <w:t>и</w:t>
            </w:r>
            <w:r w:rsidRPr="00110157">
              <w:rPr>
                <w:rFonts w:ascii="Times New Roman" w:hAnsi="Times New Roman" w:cs="Times New Roman"/>
                <w:b/>
                <w:sz w:val="20"/>
                <w:szCs w:val="20"/>
              </w:rPr>
              <w:t xml:space="preserve"> 9</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110157">
              <w:rPr>
                <w:rFonts w:ascii="Times New Roman" w:hAnsi="Times New Roman" w:cs="Times New Roman"/>
                <w:sz w:val="20"/>
                <w:szCs w:val="20"/>
              </w:rPr>
              <w:t xml:space="preserve">в </w:t>
            </w:r>
            <w:hyperlink r:id="rId28" w:history="1">
              <w:r w:rsidRPr="00110157">
                <w:rPr>
                  <w:rFonts w:ascii="Times New Roman" w:hAnsi="Times New Roman" w:cs="Times New Roman"/>
                  <w:sz w:val="20"/>
                  <w:szCs w:val="20"/>
                </w:rPr>
                <w:t>уведомлении</w:t>
              </w:r>
            </w:hyperlink>
            <w:r>
              <w:rPr>
                <w:rFonts w:ascii="Times New Roman" w:hAnsi="Times New Roman" w:cs="Times New Roman"/>
                <w:sz w:val="20"/>
                <w:szCs w:val="20"/>
              </w:rPr>
              <w:t xml:space="preserve"> о начале осуществления отдельных видов предпринимательской деятельности, обязательным требованиям.</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10</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lastRenderedPageBreak/>
              <w:t>часть 1 статьи 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15D28"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12</w:t>
            </w:r>
          </w:p>
          <w:p w:rsidR="00115D28" w:rsidRPr="00110157" w:rsidRDefault="00115D28" w:rsidP="00E56BE5">
            <w:pPr>
              <w:autoSpaceDE w:val="0"/>
              <w:autoSpaceDN w:val="0"/>
              <w:adjustRightInd w:val="0"/>
              <w:ind w:firstLine="18"/>
              <w:jc w:val="both"/>
              <w:rPr>
                <w:rFonts w:ascii="Times New Roman" w:hAnsi="Times New Roman" w:cs="Times New Roman"/>
                <w:b/>
                <w:sz w:val="20"/>
                <w:szCs w:val="20"/>
              </w:rPr>
            </w:pPr>
            <w:r w:rsidRPr="00534291">
              <w:rPr>
                <w:rFonts w:ascii="Times New Roman" w:hAnsi="Times New Roman" w:cs="Times New Roman"/>
                <w:bCs/>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bl>
    <w:p w:rsidR="00115D28" w:rsidRDefault="00115D28" w:rsidP="00115D28">
      <w:pPr>
        <w:spacing w:after="0" w:line="240" w:lineRule="auto"/>
        <w:rPr>
          <w:rFonts w:ascii="Times New Roman" w:hAnsi="Times New Roman" w:cs="Times New Roman"/>
          <w:sz w:val="28"/>
          <w:szCs w:val="28"/>
        </w:rPr>
      </w:pPr>
    </w:p>
    <w:p w:rsidR="00115D28" w:rsidRPr="00D71E3F" w:rsidRDefault="00115D28" w:rsidP="00115D28">
      <w:pPr>
        <w:spacing w:after="0" w:line="240" w:lineRule="auto"/>
        <w:ind w:firstLine="709"/>
        <w:rPr>
          <w:rFonts w:ascii="Times New Roman" w:hAnsi="Times New Roman" w:cs="Times New Roman"/>
          <w:sz w:val="28"/>
          <w:szCs w:val="28"/>
          <w:u w:val="single"/>
        </w:rPr>
      </w:pPr>
      <w:r w:rsidRPr="00D71E3F">
        <w:rPr>
          <w:rFonts w:ascii="Times New Roman" w:hAnsi="Times New Roman" w:cs="Times New Roman"/>
          <w:sz w:val="28"/>
          <w:szCs w:val="28"/>
          <w:u w:val="single"/>
        </w:rPr>
        <w:t>2. Исполнители муниципальной функции</w:t>
      </w:r>
    </w:p>
    <w:p w:rsidR="00115D28" w:rsidRPr="00D71E3F" w:rsidRDefault="00115D28" w:rsidP="00115D28">
      <w:pPr>
        <w:spacing w:after="0" w:line="240" w:lineRule="auto"/>
        <w:ind w:firstLine="709"/>
        <w:rPr>
          <w:rFonts w:ascii="Times New Roman" w:hAnsi="Times New Roman" w:cs="Times New Roman"/>
          <w:bCs/>
          <w:sz w:val="28"/>
          <w:szCs w:val="28"/>
        </w:rPr>
      </w:pPr>
      <w:r w:rsidRPr="00D71E3F">
        <w:rPr>
          <w:rFonts w:ascii="Times New Roman" w:eastAsia="Calibri" w:hAnsi="Times New Roman" w:cs="Times New Roman"/>
          <w:sz w:val="28"/>
          <w:szCs w:val="28"/>
        </w:rPr>
        <w:t xml:space="preserve">Органом местного самоуправления, уполномоченным на осуществление мероприятий по муниципальному лесному контролю, является администрация </w:t>
      </w:r>
      <w:r>
        <w:rPr>
          <w:rFonts w:ascii="Times New Roman" w:eastAsia="Calibri" w:hAnsi="Times New Roman" w:cs="Times New Roman"/>
          <w:bCs/>
          <w:sz w:val="28"/>
          <w:szCs w:val="28"/>
        </w:rPr>
        <w:t xml:space="preserve">Тарутинского </w:t>
      </w:r>
      <w:r w:rsidRPr="00D71E3F">
        <w:rPr>
          <w:rFonts w:ascii="Times New Roman" w:eastAsia="Calibri" w:hAnsi="Times New Roman" w:cs="Times New Roman"/>
          <w:bCs/>
          <w:sz w:val="28"/>
          <w:szCs w:val="28"/>
        </w:rPr>
        <w:t>сельсовета</w:t>
      </w:r>
      <w:r w:rsidRPr="00D71E3F">
        <w:rPr>
          <w:rFonts w:ascii="Times New Roman" w:hAnsi="Times New Roman" w:cs="Times New Roman"/>
          <w:bCs/>
          <w:sz w:val="28"/>
          <w:szCs w:val="28"/>
        </w:rPr>
        <w:t>.</w:t>
      </w:r>
    </w:p>
    <w:p w:rsidR="00115D28" w:rsidRDefault="00115D28" w:rsidP="00115D28">
      <w:pPr>
        <w:spacing w:after="0" w:line="240" w:lineRule="auto"/>
        <w:ind w:firstLine="709"/>
        <w:rPr>
          <w:rFonts w:ascii="Times New Roman" w:hAnsi="Times New Roman" w:cs="Times New Roman"/>
          <w:sz w:val="28"/>
          <w:szCs w:val="28"/>
        </w:rPr>
      </w:pPr>
    </w:p>
    <w:p w:rsidR="00115D28" w:rsidRPr="00D71E3F" w:rsidRDefault="00115D28" w:rsidP="00115D28">
      <w:pPr>
        <w:spacing w:after="0" w:line="240" w:lineRule="auto"/>
        <w:ind w:firstLine="709"/>
        <w:rPr>
          <w:rFonts w:ascii="Times New Roman" w:hAnsi="Times New Roman" w:cs="Times New Roman"/>
          <w:sz w:val="28"/>
          <w:szCs w:val="28"/>
          <w:u w:val="single"/>
        </w:rPr>
      </w:pPr>
      <w:r w:rsidRPr="00D71E3F">
        <w:rPr>
          <w:rFonts w:ascii="Times New Roman" w:hAnsi="Times New Roman" w:cs="Times New Roman"/>
          <w:sz w:val="28"/>
          <w:szCs w:val="28"/>
          <w:u w:val="single"/>
        </w:rPr>
        <w:t>3. Предмет контроля</w:t>
      </w:r>
    </w:p>
    <w:p w:rsidR="00115D28" w:rsidRPr="009B4F26" w:rsidRDefault="00115D28" w:rsidP="00115D28">
      <w:pPr>
        <w:autoSpaceDE w:val="0"/>
        <w:autoSpaceDN w:val="0"/>
        <w:adjustRightInd w:val="0"/>
        <w:spacing w:after="0" w:line="240" w:lineRule="auto"/>
        <w:ind w:firstLine="539"/>
        <w:jc w:val="both"/>
        <w:rPr>
          <w:rFonts w:ascii="Times New Roman" w:eastAsia="Calibri" w:hAnsi="Times New Roman" w:cs="Times New Roman"/>
          <w:sz w:val="28"/>
          <w:szCs w:val="28"/>
        </w:rPr>
      </w:pPr>
      <w:r w:rsidRPr="009B4F26">
        <w:rPr>
          <w:rFonts w:ascii="Times New Roman" w:eastAsia="Calibri" w:hAnsi="Times New Roman" w:cs="Times New Roman"/>
          <w:sz w:val="28"/>
          <w:szCs w:val="28"/>
        </w:rPr>
        <w:t>- предупреждение, выявление и пресечение нарушений лесного законодательства;</w:t>
      </w:r>
    </w:p>
    <w:p w:rsidR="00115D28" w:rsidRPr="009B4F26" w:rsidRDefault="00115D28" w:rsidP="00115D28">
      <w:pPr>
        <w:autoSpaceDE w:val="0"/>
        <w:autoSpaceDN w:val="0"/>
        <w:adjustRightInd w:val="0"/>
        <w:spacing w:after="0" w:line="240" w:lineRule="auto"/>
        <w:ind w:firstLine="539"/>
        <w:jc w:val="both"/>
        <w:rPr>
          <w:rFonts w:ascii="Times New Roman" w:eastAsia="Calibri" w:hAnsi="Times New Roman" w:cs="Times New Roman"/>
          <w:sz w:val="28"/>
          <w:szCs w:val="28"/>
        </w:rPr>
      </w:pPr>
      <w:r w:rsidRPr="009B4F26">
        <w:rPr>
          <w:rFonts w:ascii="Times New Roman" w:eastAsia="Calibri" w:hAnsi="Times New Roman" w:cs="Times New Roman"/>
          <w:sz w:val="28"/>
          <w:szCs w:val="28"/>
        </w:rPr>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w:t>
      </w:r>
      <w:r>
        <w:rPr>
          <w:rFonts w:ascii="Times New Roman" w:eastAsia="Calibri" w:hAnsi="Times New Roman" w:cs="Times New Roman"/>
          <w:bCs/>
          <w:sz w:val="28"/>
          <w:szCs w:val="28"/>
        </w:rPr>
        <w:t xml:space="preserve">Тарутинского </w:t>
      </w:r>
      <w:r w:rsidRPr="009B4F26">
        <w:rPr>
          <w:rFonts w:ascii="Times New Roman" w:eastAsia="Calibri" w:hAnsi="Times New Roman" w:cs="Times New Roman"/>
          <w:bCs/>
          <w:sz w:val="28"/>
          <w:szCs w:val="28"/>
        </w:rPr>
        <w:t>сельсовета</w:t>
      </w:r>
      <w:r w:rsidRPr="009B4F26">
        <w:rPr>
          <w:rFonts w:ascii="Times New Roman" w:eastAsia="Calibri" w:hAnsi="Times New Roman" w:cs="Times New Roman"/>
          <w:sz w:val="28"/>
          <w:szCs w:val="28"/>
        </w:rPr>
        <w:t>.</w:t>
      </w:r>
    </w:p>
    <w:p w:rsidR="00115D28" w:rsidRPr="009B4F26" w:rsidRDefault="00115D28" w:rsidP="00115D28">
      <w:pPr>
        <w:spacing w:after="0" w:line="240" w:lineRule="auto"/>
        <w:ind w:firstLine="709"/>
        <w:rPr>
          <w:rFonts w:ascii="Times New Roman" w:hAnsi="Times New Roman" w:cs="Times New Roman"/>
          <w:sz w:val="28"/>
          <w:szCs w:val="28"/>
        </w:rPr>
      </w:pPr>
    </w:p>
    <w:p w:rsidR="00115D28" w:rsidRPr="00A3495C" w:rsidRDefault="00115D28" w:rsidP="00115D28">
      <w:pPr>
        <w:spacing w:after="0" w:line="240" w:lineRule="auto"/>
        <w:rPr>
          <w:rFonts w:ascii="Times New Roman" w:hAnsi="Times New Roman" w:cs="Times New Roman"/>
          <w:sz w:val="28"/>
          <w:szCs w:val="28"/>
        </w:rPr>
      </w:pPr>
    </w:p>
    <w:p w:rsidR="00115D28" w:rsidRPr="00A3495C" w:rsidRDefault="00115D28" w:rsidP="00115D28">
      <w:pPr>
        <w:spacing w:after="0" w:line="240" w:lineRule="auto"/>
        <w:jc w:val="center"/>
        <w:rPr>
          <w:rFonts w:ascii="Times New Roman" w:hAnsi="Times New Roman" w:cs="Times New Roman"/>
          <w:b/>
          <w:caps/>
          <w:sz w:val="28"/>
          <w:szCs w:val="28"/>
        </w:rPr>
      </w:pPr>
      <w:r w:rsidRPr="00A3495C">
        <w:rPr>
          <w:rFonts w:ascii="Times New Roman" w:eastAsia="Calibri" w:hAnsi="Times New Roman" w:cs="Times New Roman"/>
          <w:b/>
          <w:bCs/>
          <w:caps/>
          <w:sz w:val="28"/>
          <w:szCs w:val="28"/>
        </w:rPr>
        <w:t>Муниципальный контроль за обеспечением сохранности автомобильных дорог местного значения</w:t>
      </w:r>
    </w:p>
    <w:p w:rsidR="00115D28" w:rsidRDefault="00115D28" w:rsidP="00115D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058A">
        <w:rPr>
          <w:rFonts w:ascii="Times New Roman" w:hAnsi="Times New Roman" w:cs="Times New Roman"/>
          <w:sz w:val="28"/>
          <w:szCs w:val="28"/>
          <w:u w:val="single"/>
        </w:rPr>
        <w:t>Перечень нормативно-правых  актов, содержащих обязательные требования, соблюдение которых оценивается при проведении мероприятий при осуществлении муниципального контроля</w:t>
      </w:r>
      <w:r>
        <w:rPr>
          <w:rFonts w:ascii="Times New Roman" w:hAnsi="Times New Roman" w:cs="Times New Roman"/>
          <w:sz w:val="28"/>
          <w:szCs w:val="28"/>
          <w:u w:val="single"/>
        </w:rPr>
        <w:t xml:space="preserve"> за обеспечением сохранности автомобильных дорог местного значения</w:t>
      </w:r>
    </w:p>
    <w:p w:rsidR="00115D28" w:rsidRDefault="00115D28" w:rsidP="00115D28">
      <w:pPr>
        <w:spacing w:after="0" w:line="240" w:lineRule="auto"/>
        <w:ind w:firstLine="709"/>
        <w:rPr>
          <w:rFonts w:ascii="Times New Roman" w:hAnsi="Times New Roman" w:cs="Times New Roman"/>
          <w:sz w:val="28"/>
          <w:szCs w:val="28"/>
        </w:rPr>
      </w:pPr>
    </w:p>
    <w:tbl>
      <w:tblPr>
        <w:tblStyle w:val="a3"/>
        <w:tblW w:w="5000" w:type="pct"/>
        <w:tblLayout w:type="fixed"/>
        <w:tblLook w:val="04A0"/>
      </w:tblPr>
      <w:tblGrid>
        <w:gridCol w:w="817"/>
        <w:gridCol w:w="1700"/>
        <w:gridCol w:w="2836"/>
        <w:gridCol w:w="9433"/>
      </w:tblGrid>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lastRenderedPageBreak/>
              <w:t xml:space="preserve">№ </w:t>
            </w:r>
            <w:proofErr w:type="spellStart"/>
            <w:r w:rsidRPr="00F078A8">
              <w:rPr>
                <w:rFonts w:ascii="Times New Roman" w:hAnsi="Times New Roman" w:cs="Times New Roman"/>
                <w:sz w:val="20"/>
                <w:szCs w:val="20"/>
              </w:rPr>
              <w:t>п</w:t>
            </w:r>
            <w:proofErr w:type="spellEnd"/>
            <w:r w:rsidRPr="00F078A8">
              <w:rPr>
                <w:rFonts w:ascii="Times New Roman" w:hAnsi="Times New Roman" w:cs="Times New Roman"/>
                <w:sz w:val="20"/>
                <w:szCs w:val="20"/>
              </w:rPr>
              <w:t>/</w:t>
            </w:r>
            <w:proofErr w:type="spellStart"/>
            <w:r w:rsidRPr="00F078A8">
              <w:rPr>
                <w:rFonts w:ascii="Times New Roman" w:hAnsi="Times New Roman" w:cs="Times New Roman"/>
                <w:sz w:val="20"/>
                <w:szCs w:val="20"/>
              </w:rPr>
              <w:t>п</w:t>
            </w:r>
            <w:proofErr w:type="spellEnd"/>
          </w:p>
        </w:tc>
        <w:tc>
          <w:tcPr>
            <w:tcW w:w="575"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Наименование и реквизиты акта</w:t>
            </w:r>
          </w:p>
        </w:tc>
        <w:tc>
          <w:tcPr>
            <w:tcW w:w="959"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Краткое описание круга лиц и (или) перечня объектов, в отношении которых устанавливаются обязательные требования</w:t>
            </w:r>
          </w:p>
        </w:tc>
        <w:tc>
          <w:tcPr>
            <w:tcW w:w="3190" w:type="pct"/>
          </w:tcPr>
          <w:p w:rsidR="00115D28" w:rsidRPr="00F078A8" w:rsidRDefault="00115D28" w:rsidP="00E56BE5">
            <w:pPr>
              <w:jc w:val="center"/>
              <w:rPr>
                <w:rFonts w:ascii="Times New Roman" w:hAnsi="Times New Roman" w:cs="Times New Roman"/>
                <w:sz w:val="20"/>
                <w:szCs w:val="20"/>
              </w:rPr>
            </w:pPr>
            <w:r w:rsidRPr="00F078A8">
              <w:rPr>
                <w:rFonts w:ascii="Times New Roman" w:hAnsi="Times New Roman" w:cs="Times New Roman"/>
                <w:sz w:val="20"/>
                <w:szCs w:val="20"/>
              </w:rPr>
              <w:t>Указание на структурные единицы акта, соблюдение которых оценивается при проведении мероприятий по контролю</w:t>
            </w:r>
            <w:r>
              <w:rPr>
                <w:rFonts w:ascii="Times New Roman" w:hAnsi="Times New Roman" w:cs="Times New Roman"/>
                <w:sz w:val="20"/>
                <w:szCs w:val="20"/>
              </w:rPr>
              <w:t>, а также т</w:t>
            </w:r>
            <w:r w:rsidRPr="00F078A8">
              <w:rPr>
                <w:rFonts w:ascii="Times New Roman" w:hAnsi="Times New Roman" w:cs="Times New Roman"/>
                <w:sz w:val="20"/>
                <w:szCs w:val="20"/>
              </w:rPr>
              <w:t>екст</w:t>
            </w:r>
            <w:r>
              <w:rPr>
                <w:rFonts w:ascii="Times New Roman" w:hAnsi="Times New Roman" w:cs="Times New Roman"/>
                <w:sz w:val="20"/>
                <w:szCs w:val="20"/>
              </w:rPr>
              <w:t>ы</w:t>
            </w:r>
            <w:r w:rsidRPr="00F078A8">
              <w:rPr>
                <w:rFonts w:ascii="Times New Roman" w:hAnsi="Times New Roman" w:cs="Times New Roman"/>
                <w:sz w:val="20"/>
                <w:szCs w:val="20"/>
              </w:rPr>
              <w:t xml:space="preserve"> </w:t>
            </w:r>
            <w:r>
              <w:rPr>
                <w:rFonts w:ascii="Times New Roman" w:hAnsi="Times New Roman" w:cs="Times New Roman"/>
                <w:sz w:val="20"/>
                <w:szCs w:val="20"/>
              </w:rPr>
              <w:t xml:space="preserve">этих </w:t>
            </w:r>
            <w:r w:rsidRPr="00F078A8">
              <w:rPr>
                <w:rFonts w:ascii="Times New Roman" w:hAnsi="Times New Roman" w:cs="Times New Roman"/>
                <w:sz w:val="20"/>
                <w:szCs w:val="20"/>
              </w:rPr>
              <w:t>акт</w:t>
            </w:r>
            <w:r>
              <w:rPr>
                <w:rFonts w:ascii="Times New Roman" w:hAnsi="Times New Roman" w:cs="Times New Roman"/>
                <w:sz w:val="20"/>
                <w:szCs w:val="20"/>
              </w:rPr>
              <w:t>ов</w:t>
            </w:r>
          </w:p>
        </w:tc>
      </w:tr>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1</w:t>
            </w:r>
          </w:p>
        </w:tc>
        <w:tc>
          <w:tcPr>
            <w:tcW w:w="575"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xml:space="preserve">Кодекс Российской Федерации об </w:t>
            </w:r>
            <w:proofErr w:type="spellStart"/>
            <w:r>
              <w:rPr>
                <w:rFonts w:ascii="Times New Roman" w:hAnsi="Times New Roman" w:cs="Times New Roman"/>
                <w:sz w:val="20"/>
                <w:szCs w:val="20"/>
              </w:rPr>
              <w:t>административ-ных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правонаруше</w:t>
            </w:r>
            <w:proofErr w:type="spellEnd"/>
            <w:r>
              <w:rPr>
                <w:rFonts w:ascii="Times New Roman" w:hAnsi="Times New Roman" w:cs="Times New Roman"/>
                <w:sz w:val="20"/>
                <w:szCs w:val="20"/>
              </w:rPr>
              <w:t>-</w:t>
            </w:r>
          </w:p>
          <w:p w:rsidR="00115D28" w:rsidRDefault="00115D28" w:rsidP="00E56BE5">
            <w:pPr>
              <w:jc w:val="center"/>
              <w:rPr>
                <w:rFonts w:ascii="Times New Roman" w:hAnsi="Times New Roman" w:cs="Times New Roman"/>
                <w:sz w:val="20"/>
                <w:szCs w:val="20"/>
              </w:rPr>
            </w:pPr>
            <w:proofErr w:type="spellStart"/>
            <w:r>
              <w:rPr>
                <w:rFonts w:ascii="Times New Roman" w:hAnsi="Times New Roman" w:cs="Times New Roman"/>
                <w:sz w:val="20"/>
                <w:szCs w:val="20"/>
              </w:rPr>
              <w:t>ниях</w:t>
            </w:r>
            <w:proofErr w:type="spellEnd"/>
            <w:r>
              <w:rPr>
                <w:rFonts w:ascii="Times New Roman" w:hAnsi="Times New Roman" w:cs="Times New Roman"/>
                <w:sz w:val="20"/>
                <w:szCs w:val="20"/>
              </w:rPr>
              <w:t xml:space="preserve"> от 30.12.2001 </w:t>
            </w:r>
          </w:p>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195-ФЗ</w:t>
            </w:r>
          </w:p>
        </w:tc>
        <w:tc>
          <w:tcPr>
            <w:tcW w:w="959"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p w:rsidR="00115D28" w:rsidRDefault="00115D28" w:rsidP="00E56BE5">
            <w:pPr>
              <w:jc w:val="center"/>
              <w:rPr>
                <w:rFonts w:ascii="Times New Roman" w:hAnsi="Times New Roman" w:cs="Times New Roman"/>
                <w:sz w:val="20"/>
                <w:szCs w:val="20"/>
              </w:rPr>
            </w:pPr>
          </w:p>
          <w:p w:rsidR="00115D28" w:rsidRDefault="00115D28" w:rsidP="00E56BE5">
            <w:pPr>
              <w:jc w:val="center"/>
              <w:rPr>
                <w:rFonts w:ascii="Times New Roman" w:hAnsi="Times New Roman" w:cs="Times New Roman"/>
                <w:sz w:val="20"/>
                <w:szCs w:val="20"/>
              </w:rPr>
            </w:pPr>
            <w:r w:rsidRPr="00776199">
              <w:rPr>
                <w:rFonts w:ascii="Times New Roman" w:hAnsi="Times New Roman" w:cs="Times New Roman"/>
                <w:sz w:val="20"/>
                <w:szCs w:val="20"/>
              </w:rPr>
              <w:t>объект муниципального контроля  - дороги, расположенные в границах сельсовета</w:t>
            </w:r>
          </w:p>
        </w:tc>
        <w:tc>
          <w:tcPr>
            <w:tcW w:w="3190" w:type="pct"/>
          </w:tcPr>
          <w:p w:rsidR="00115D28"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статья 11.21.</w:t>
            </w:r>
          </w:p>
          <w:p w:rsidR="00115D28" w:rsidRDefault="00115D28" w:rsidP="00E56BE5">
            <w:pPr>
              <w:autoSpaceDE w:val="0"/>
              <w:autoSpaceDN w:val="0"/>
              <w:adjustRightInd w:val="0"/>
              <w:ind w:hanging="3"/>
              <w:jc w:val="both"/>
              <w:rPr>
                <w:rFonts w:ascii="Times New Roman" w:hAnsi="Times New Roman" w:cs="Times New Roman"/>
                <w:sz w:val="20"/>
                <w:szCs w:val="20"/>
              </w:rPr>
            </w:pPr>
            <w:r>
              <w:rPr>
                <w:rFonts w:ascii="Times New Roman" w:hAnsi="Times New Roman" w:cs="Times New Roman"/>
                <w:sz w:val="20"/>
                <w:szCs w:val="20"/>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15D28" w:rsidRDefault="00115D28" w:rsidP="00E56BE5">
            <w:pPr>
              <w:autoSpaceDE w:val="0"/>
              <w:autoSpaceDN w:val="0"/>
              <w:adjustRightInd w:val="0"/>
              <w:ind w:hanging="3"/>
              <w:jc w:val="both"/>
              <w:rPr>
                <w:rFonts w:ascii="Times New Roman" w:hAnsi="Times New Roman" w:cs="Times New Roman"/>
                <w:sz w:val="20"/>
                <w:szCs w:val="20"/>
              </w:rPr>
            </w:pPr>
            <w:r>
              <w:rPr>
                <w:rFonts w:ascii="Times New Roman" w:hAnsi="Times New Roman" w:cs="Times New Roman"/>
                <w:sz w:val="20"/>
                <w:szCs w:val="20"/>
              </w:rPr>
              <w:t>влечет предупреждение или наложение административного штрафа в размере до трехсот рублей.</w:t>
            </w:r>
          </w:p>
          <w:p w:rsidR="00115D28" w:rsidRDefault="00115D28" w:rsidP="00E56BE5">
            <w:pPr>
              <w:autoSpaceDE w:val="0"/>
              <w:autoSpaceDN w:val="0"/>
              <w:adjustRightInd w:val="0"/>
              <w:ind w:hanging="3"/>
              <w:jc w:val="both"/>
              <w:rPr>
                <w:rFonts w:ascii="Times New Roman" w:hAnsi="Times New Roman" w:cs="Times New Roman"/>
                <w:sz w:val="20"/>
                <w:szCs w:val="20"/>
              </w:rPr>
            </w:pPr>
            <w:r>
              <w:rPr>
                <w:rFonts w:ascii="Times New Roman" w:hAnsi="Times New Roman" w:cs="Times New Roman"/>
                <w:sz w:val="20"/>
                <w:szCs w:val="20"/>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15D28" w:rsidRDefault="00115D28" w:rsidP="00E56BE5">
            <w:pPr>
              <w:autoSpaceDE w:val="0"/>
              <w:autoSpaceDN w:val="0"/>
              <w:adjustRightInd w:val="0"/>
              <w:ind w:hanging="3"/>
              <w:jc w:val="both"/>
              <w:rPr>
                <w:rFonts w:ascii="Times New Roman" w:hAnsi="Times New Roman" w:cs="Times New Roman"/>
                <w:sz w:val="20"/>
                <w:szCs w:val="20"/>
              </w:rPr>
            </w:pPr>
            <w:r>
              <w:rPr>
                <w:rFonts w:ascii="Times New Roman" w:hAnsi="Times New Roman" w:cs="Times New Roman"/>
                <w:sz w:val="20"/>
                <w:szCs w:val="20"/>
              </w:rPr>
              <w:t xml:space="preserve">влечет наложение административного штрафа на граждан в размере от одной тысячи до одной тысячи </w:t>
            </w:r>
            <w:r>
              <w:rPr>
                <w:rFonts w:ascii="Times New Roman" w:hAnsi="Times New Roman" w:cs="Times New Roman"/>
                <w:sz w:val="20"/>
                <w:szCs w:val="20"/>
              </w:rPr>
              <w:lastRenderedPageBreak/>
              <w:t>пятисот рублей; на должностных лиц - от трех тысяч до пяти тысяч рублей; на юридических лиц - от пятидесяти тысяч до восьмидесяти тысяч рублей.</w:t>
            </w:r>
          </w:p>
          <w:p w:rsidR="00115D28" w:rsidRPr="00FE7E8C" w:rsidRDefault="00115D28" w:rsidP="00E56BE5">
            <w:pPr>
              <w:autoSpaceDE w:val="0"/>
              <w:autoSpaceDN w:val="0"/>
              <w:adjustRightInd w:val="0"/>
              <w:ind w:hanging="3"/>
              <w:jc w:val="center"/>
              <w:rPr>
                <w:rFonts w:ascii="Times New Roman" w:hAnsi="Times New Roman" w:cs="Times New Roman"/>
                <w:b/>
                <w:sz w:val="20"/>
                <w:szCs w:val="20"/>
              </w:rPr>
            </w:pPr>
            <w:r>
              <w:rPr>
                <w:rFonts w:ascii="Times New Roman" w:hAnsi="Times New Roman" w:cs="Times New Roman"/>
                <w:b/>
                <w:sz w:val="20"/>
                <w:szCs w:val="20"/>
              </w:rPr>
              <w:t>часть 1 с</w:t>
            </w:r>
            <w:r w:rsidRPr="00FE7E8C">
              <w:rPr>
                <w:rFonts w:ascii="Times New Roman" w:hAnsi="Times New Roman" w:cs="Times New Roman"/>
                <w:b/>
                <w:sz w:val="20"/>
                <w:szCs w:val="20"/>
              </w:rPr>
              <w:t>тать</w:t>
            </w:r>
            <w:r>
              <w:rPr>
                <w:rFonts w:ascii="Times New Roman" w:hAnsi="Times New Roman" w:cs="Times New Roman"/>
                <w:b/>
                <w:sz w:val="20"/>
                <w:szCs w:val="20"/>
              </w:rPr>
              <w:t>и</w:t>
            </w:r>
            <w:r w:rsidRPr="00FE7E8C">
              <w:rPr>
                <w:rFonts w:ascii="Times New Roman" w:hAnsi="Times New Roman" w:cs="Times New Roman"/>
                <w:b/>
                <w:sz w:val="20"/>
                <w:szCs w:val="20"/>
              </w:rPr>
              <w:t xml:space="preserve"> 19.4.</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15D28" w:rsidRPr="00FE7E8C" w:rsidRDefault="00115D28" w:rsidP="00E56BE5">
            <w:pPr>
              <w:autoSpaceDE w:val="0"/>
              <w:autoSpaceDN w:val="0"/>
              <w:adjustRightInd w:val="0"/>
              <w:jc w:val="center"/>
              <w:rPr>
                <w:rFonts w:ascii="Times New Roman" w:hAnsi="Times New Roman" w:cs="Times New Roman"/>
                <w:b/>
                <w:sz w:val="20"/>
                <w:szCs w:val="20"/>
              </w:rPr>
            </w:pPr>
            <w:r w:rsidRPr="00FE7E8C">
              <w:rPr>
                <w:rFonts w:ascii="Times New Roman" w:hAnsi="Times New Roman" w:cs="Times New Roman"/>
                <w:b/>
                <w:sz w:val="20"/>
                <w:szCs w:val="20"/>
              </w:rPr>
              <w:t>часть 1 статьи 19.4.1.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29" w:history="1">
              <w:r w:rsidRPr="00FE7E8C">
                <w:rPr>
                  <w:rFonts w:ascii="Times New Roman" w:hAnsi="Times New Roman" w:cs="Times New Roman"/>
                  <w:sz w:val="20"/>
                  <w:szCs w:val="20"/>
                </w:rPr>
                <w:t>частью 4 статьи 14.24</w:t>
              </w:r>
            </w:hyperlink>
            <w:r w:rsidRPr="00FE7E8C">
              <w:rPr>
                <w:rFonts w:ascii="Times New Roman" w:hAnsi="Times New Roman" w:cs="Times New Roman"/>
                <w:sz w:val="20"/>
                <w:szCs w:val="20"/>
              </w:rPr>
              <w:t xml:space="preserve">, </w:t>
            </w:r>
            <w:hyperlink r:id="rId30" w:history="1">
              <w:r w:rsidRPr="00FE7E8C">
                <w:rPr>
                  <w:rFonts w:ascii="Times New Roman" w:hAnsi="Times New Roman" w:cs="Times New Roman"/>
                  <w:sz w:val="20"/>
                  <w:szCs w:val="20"/>
                </w:rPr>
                <w:t>частью 9 статьи 15.29</w:t>
              </w:r>
            </w:hyperlink>
            <w:r w:rsidRPr="00FE7E8C">
              <w:rPr>
                <w:rFonts w:ascii="Times New Roman" w:hAnsi="Times New Roman" w:cs="Times New Roman"/>
                <w:sz w:val="20"/>
                <w:szCs w:val="20"/>
              </w:rPr>
              <w:t xml:space="preserve"> и </w:t>
            </w:r>
            <w:hyperlink r:id="rId31" w:history="1">
              <w:r w:rsidRPr="00FE7E8C">
                <w:rPr>
                  <w:rFonts w:ascii="Times New Roman" w:hAnsi="Times New Roman" w:cs="Times New Roman"/>
                  <w:sz w:val="20"/>
                  <w:szCs w:val="20"/>
                </w:rPr>
                <w:t>статьей 19.4.2</w:t>
              </w:r>
            </w:hyperlink>
            <w:r w:rsidRPr="00FE7E8C">
              <w:rPr>
                <w:rFonts w:ascii="Times New Roman" w:hAnsi="Times New Roman" w:cs="Times New Roman"/>
                <w:sz w:val="20"/>
                <w:szCs w:val="20"/>
              </w:rPr>
              <w:t xml:space="preserve"> </w:t>
            </w:r>
            <w:r>
              <w:rPr>
                <w:rFonts w:ascii="Times New Roman" w:hAnsi="Times New Roman" w:cs="Times New Roman"/>
                <w:sz w:val="20"/>
                <w:szCs w:val="20"/>
              </w:rPr>
              <w:t>Кодекса об административных правонарушениях,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15D28" w:rsidRPr="00FE7E8C" w:rsidRDefault="00115D28" w:rsidP="00E56BE5">
            <w:pPr>
              <w:autoSpaceDE w:val="0"/>
              <w:autoSpaceDN w:val="0"/>
              <w:adjustRightInd w:val="0"/>
              <w:ind w:hanging="3"/>
              <w:jc w:val="center"/>
              <w:rPr>
                <w:rFonts w:ascii="Times New Roman" w:hAnsi="Times New Roman" w:cs="Times New Roman"/>
                <w:b/>
                <w:sz w:val="20"/>
                <w:szCs w:val="20"/>
              </w:rPr>
            </w:pPr>
            <w:r>
              <w:rPr>
                <w:rFonts w:ascii="Times New Roman" w:hAnsi="Times New Roman" w:cs="Times New Roman"/>
                <w:b/>
                <w:sz w:val="20"/>
                <w:szCs w:val="20"/>
              </w:rPr>
              <w:t>ч</w:t>
            </w:r>
            <w:r w:rsidRPr="00FE7E8C">
              <w:rPr>
                <w:rFonts w:ascii="Times New Roman" w:hAnsi="Times New Roman" w:cs="Times New Roman"/>
                <w:b/>
                <w:sz w:val="20"/>
                <w:szCs w:val="20"/>
              </w:rPr>
              <w:t>асть 1 статьи 19.5.</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15D28" w:rsidRPr="00FE7E8C" w:rsidRDefault="00115D28" w:rsidP="00E56BE5">
            <w:pPr>
              <w:autoSpaceDE w:val="0"/>
              <w:autoSpaceDN w:val="0"/>
              <w:adjustRightInd w:val="0"/>
              <w:ind w:hanging="3"/>
              <w:jc w:val="center"/>
              <w:rPr>
                <w:rFonts w:ascii="Times New Roman" w:hAnsi="Times New Roman" w:cs="Times New Roman"/>
                <w:b/>
                <w:sz w:val="20"/>
                <w:szCs w:val="20"/>
              </w:rPr>
            </w:pPr>
            <w:r>
              <w:rPr>
                <w:rFonts w:ascii="Times New Roman" w:hAnsi="Times New Roman" w:cs="Times New Roman"/>
                <w:b/>
                <w:sz w:val="20"/>
                <w:szCs w:val="20"/>
              </w:rPr>
              <w:t>с</w:t>
            </w:r>
            <w:r w:rsidRPr="00FE7E8C">
              <w:rPr>
                <w:rFonts w:ascii="Times New Roman" w:hAnsi="Times New Roman" w:cs="Times New Roman"/>
                <w:b/>
                <w:sz w:val="20"/>
                <w:szCs w:val="20"/>
              </w:rPr>
              <w:t>татья 19.7.</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w:t>
            </w:r>
            <w:r>
              <w:rPr>
                <w:rFonts w:ascii="Times New Roman" w:hAnsi="Times New Roman" w:cs="Times New Roman"/>
                <w:sz w:val="20"/>
                <w:szCs w:val="20"/>
              </w:rPr>
              <w:lastRenderedPageBreak/>
              <w:t xml:space="preserve">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32" w:history="1">
              <w:r w:rsidRPr="00FE7E8C">
                <w:rPr>
                  <w:rFonts w:ascii="Times New Roman" w:hAnsi="Times New Roman" w:cs="Times New Roman"/>
                  <w:sz w:val="20"/>
                  <w:szCs w:val="20"/>
                </w:rPr>
                <w:t>статьей 6.16</w:t>
              </w:r>
            </w:hyperlink>
            <w:r w:rsidRPr="00FE7E8C">
              <w:rPr>
                <w:rFonts w:ascii="Times New Roman" w:hAnsi="Times New Roman" w:cs="Times New Roman"/>
                <w:sz w:val="20"/>
                <w:szCs w:val="20"/>
              </w:rPr>
              <w:t xml:space="preserve">, </w:t>
            </w:r>
            <w:hyperlink r:id="rId33" w:history="1">
              <w:r w:rsidRPr="00FE7E8C">
                <w:rPr>
                  <w:rFonts w:ascii="Times New Roman" w:hAnsi="Times New Roman" w:cs="Times New Roman"/>
                  <w:sz w:val="20"/>
                  <w:szCs w:val="20"/>
                </w:rPr>
                <w:t>частью 2 статьи 6.31</w:t>
              </w:r>
            </w:hyperlink>
            <w:r w:rsidRPr="00FE7E8C">
              <w:rPr>
                <w:rFonts w:ascii="Times New Roman" w:hAnsi="Times New Roman" w:cs="Times New Roman"/>
                <w:sz w:val="20"/>
                <w:szCs w:val="20"/>
              </w:rPr>
              <w:t xml:space="preserve">, </w:t>
            </w:r>
            <w:hyperlink r:id="rId34" w:history="1">
              <w:r w:rsidRPr="00FE7E8C">
                <w:rPr>
                  <w:rFonts w:ascii="Times New Roman" w:hAnsi="Times New Roman" w:cs="Times New Roman"/>
                  <w:sz w:val="20"/>
                  <w:szCs w:val="20"/>
                </w:rPr>
                <w:t>частями 1</w:t>
              </w:r>
            </w:hyperlink>
            <w:r w:rsidRPr="00FE7E8C">
              <w:rPr>
                <w:rFonts w:ascii="Times New Roman" w:hAnsi="Times New Roman" w:cs="Times New Roman"/>
                <w:sz w:val="20"/>
                <w:szCs w:val="20"/>
              </w:rPr>
              <w:t xml:space="preserve">, </w:t>
            </w:r>
            <w:hyperlink r:id="rId35" w:history="1">
              <w:r w:rsidRPr="00FE7E8C">
                <w:rPr>
                  <w:rFonts w:ascii="Times New Roman" w:hAnsi="Times New Roman" w:cs="Times New Roman"/>
                  <w:sz w:val="20"/>
                  <w:szCs w:val="20"/>
                </w:rPr>
                <w:t>2</w:t>
              </w:r>
            </w:hyperlink>
            <w:r w:rsidRPr="00FE7E8C">
              <w:rPr>
                <w:rFonts w:ascii="Times New Roman" w:hAnsi="Times New Roman" w:cs="Times New Roman"/>
                <w:sz w:val="20"/>
                <w:szCs w:val="20"/>
              </w:rPr>
              <w:t xml:space="preserve"> и </w:t>
            </w:r>
            <w:hyperlink r:id="rId36" w:history="1">
              <w:r w:rsidRPr="00FE7E8C">
                <w:rPr>
                  <w:rFonts w:ascii="Times New Roman" w:hAnsi="Times New Roman" w:cs="Times New Roman"/>
                  <w:sz w:val="20"/>
                  <w:szCs w:val="20"/>
                </w:rPr>
                <w:t>4 статьи 8.28.1</w:t>
              </w:r>
            </w:hyperlink>
            <w:r w:rsidRPr="00FE7E8C">
              <w:rPr>
                <w:rFonts w:ascii="Times New Roman" w:hAnsi="Times New Roman" w:cs="Times New Roman"/>
                <w:sz w:val="20"/>
                <w:szCs w:val="20"/>
              </w:rPr>
              <w:t xml:space="preserve">, </w:t>
            </w:r>
            <w:hyperlink r:id="rId37" w:history="1">
              <w:r w:rsidRPr="00FE7E8C">
                <w:rPr>
                  <w:rFonts w:ascii="Times New Roman" w:hAnsi="Times New Roman" w:cs="Times New Roman"/>
                  <w:sz w:val="20"/>
                  <w:szCs w:val="20"/>
                </w:rPr>
                <w:t>статьей 8.32.1</w:t>
              </w:r>
            </w:hyperlink>
            <w:r w:rsidRPr="00FE7E8C">
              <w:rPr>
                <w:rFonts w:ascii="Times New Roman" w:hAnsi="Times New Roman" w:cs="Times New Roman"/>
                <w:sz w:val="20"/>
                <w:szCs w:val="20"/>
              </w:rPr>
              <w:t xml:space="preserve">, </w:t>
            </w:r>
            <w:hyperlink r:id="rId38" w:history="1">
              <w:r w:rsidRPr="00FE7E8C">
                <w:rPr>
                  <w:rFonts w:ascii="Times New Roman" w:hAnsi="Times New Roman" w:cs="Times New Roman"/>
                  <w:sz w:val="20"/>
                  <w:szCs w:val="20"/>
                </w:rPr>
                <w:t>частью 5 статьи 14.5</w:t>
              </w:r>
            </w:hyperlink>
            <w:r w:rsidRPr="00FE7E8C">
              <w:rPr>
                <w:rFonts w:ascii="Times New Roman" w:hAnsi="Times New Roman" w:cs="Times New Roman"/>
                <w:sz w:val="20"/>
                <w:szCs w:val="20"/>
              </w:rPr>
              <w:t xml:space="preserve">, </w:t>
            </w:r>
            <w:hyperlink r:id="rId39" w:history="1">
              <w:r w:rsidRPr="00FE7E8C">
                <w:rPr>
                  <w:rFonts w:ascii="Times New Roman" w:hAnsi="Times New Roman" w:cs="Times New Roman"/>
                  <w:sz w:val="20"/>
                  <w:szCs w:val="20"/>
                </w:rPr>
                <w:t>частью 2 статьи 6.31</w:t>
              </w:r>
            </w:hyperlink>
            <w:r w:rsidRPr="00FE7E8C">
              <w:rPr>
                <w:rFonts w:ascii="Times New Roman" w:hAnsi="Times New Roman" w:cs="Times New Roman"/>
                <w:sz w:val="20"/>
                <w:szCs w:val="20"/>
              </w:rPr>
              <w:t xml:space="preserve">, </w:t>
            </w:r>
            <w:hyperlink r:id="rId40" w:history="1">
              <w:r w:rsidRPr="00FE7E8C">
                <w:rPr>
                  <w:rFonts w:ascii="Times New Roman" w:hAnsi="Times New Roman" w:cs="Times New Roman"/>
                  <w:sz w:val="20"/>
                  <w:szCs w:val="20"/>
                </w:rPr>
                <w:t>частью 4 статьи 14.28</w:t>
              </w:r>
            </w:hyperlink>
            <w:r w:rsidRPr="00FE7E8C">
              <w:rPr>
                <w:rFonts w:ascii="Times New Roman" w:hAnsi="Times New Roman" w:cs="Times New Roman"/>
                <w:sz w:val="20"/>
                <w:szCs w:val="20"/>
              </w:rPr>
              <w:t xml:space="preserve">, </w:t>
            </w:r>
            <w:hyperlink r:id="rId41" w:history="1">
              <w:r w:rsidRPr="00FE7E8C">
                <w:rPr>
                  <w:rFonts w:ascii="Times New Roman" w:hAnsi="Times New Roman" w:cs="Times New Roman"/>
                  <w:sz w:val="20"/>
                  <w:szCs w:val="20"/>
                </w:rPr>
                <w:t>частью 1 статьи 14.46.2</w:t>
              </w:r>
            </w:hyperlink>
            <w:r w:rsidRPr="00FE7E8C">
              <w:rPr>
                <w:rFonts w:ascii="Times New Roman" w:hAnsi="Times New Roman" w:cs="Times New Roman"/>
                <w:sz w:val="20"/>
                <w:szCs w:val="20"/>
              </w:rPr>
              <w:t xml:space="preserve">, </w:t>
            </w:r>
            <w:hyperlink r:id="rId42" w:history="1">
              <w:r w:rsidRPr="00FE7E8C">
                <w:rPr>
                  <w:rFonts w:ascii="Times New Roman" w:hAnsi="Times New Roman" w:cs="Times New Roman"/>
                  <w:sz w:val="20"/>
                  <w:szCs w:val="20"/>
                </w:rPr>
                <w:t>статьями 19.7.1</w:t>
              </w:r>
            </w:hyperlink>
            <w:r w:rsidRPr="00FE7E8C">
              <w:rPr>
                <w:rFonts w:ascii="Times New Roman" w:hAnsi="Times New Roman" w:cs="Times New Roman"/>
                <w:sz w:val="20"/>
                <w:szCs w:val="20"/>
              </w:rPr>
              <w:t xml:space="preserve">, </w:t>
            </w:r>
            <w:hyperlink r:id="rId43" w:history="1">
              <w:r w:rsidRPr="00FE7E8C">
                <w:rPr>
                  <w:rFonts w:ascii="Times New Roman" w:hAnsi="Times New Roman" w:cs="Times New Roman"/>
                  <w:sz w:val="20"/>
                  <w:szCs w:val="20"/>
                </w:rPr>
                <w:t>19.7.2</w:t>
              </w:r>
            </w:hyperlink>
            <w:r w:rsidRPr="00FE7E8C">
              <w:rPr>
                <w:rFonts w:ascii="Times New Roman" w:hAnsi="Times New Roman" w:cs="Times New Roman"/>
                <w:sz w:val="20"/>
                <w:szCs w:val="20"/>
              </w:rPr>
              <w:t xml:space="preserve">, </w:t>
            </w:r>
            <w:hyperlink r:id="rId44" w:history="1">
              <w:r w:rsidRPr="00FE7E8C">
                <w:rPr>
                  <w:rFonts w:ascii="Times New Roman" w:hAnsi="Times New Roman" w:cs="Times New Roman"/>
                  <w:sz w:val="20"/>
                  <w:szCs w:val="20"/>
                </w:rPr>
                <w:t>19.7.2-1</w:t>
              </w:r>
            </w:hyperlink>
            <w:r w:rsidRPr="00FE7E8C">
              <w:rPr>
                <w:rFonts w:ascii="Times New Roman" w:hAnsi="Times New Roman" w:cs="Times New Roman"/>
                <w:sz w:val="20"/>
                <w:szCs w:val="20"/>
              </w:rPr>
              <w:t xml:space="preserve">, </w:t>
            </w:r>
            <w:hyperlink r:id="rId45" w:history="1">
              <w:r w:rsidRPr="00FE7E8C">
                <w:rPr>
                  <w:rFonts w:ascii="Times New Roman" w:hAnsi="Times New Roman" w:cs="Times New Roman"/>
                  <w:sz w:val="20"/>
                  <w:szCs w:val="20"/>
                </w:rPr>
                <w:t>19.7.3</w:t>
              </w:r>
            </w:hyperlink>
            <w:r w:rsidRPr="00FE7E8C">
              <w:rPr>
                <w:rFonts w:ascii="Times New Roman" w:hAnsi="Times New Roman" w:cs="Times New Roman"/>
                <w:sz w:val="20"/>
                <w:szCs w:val="20"/>
              </w:rPr>
              <w:t xml:space="preserve">, </w:t>
            </w:r>
            <w:hyperlink r:id="rId46" w:history="1">
              <w:r w:rsidRPr="00FE7E8C">
                <w:rPr>
                  <w:rFonts w:ascii="Times New Roman" w:hAnsi="Times New Roman" w:cs="Times New Roman"/>
                  <w:sz w:val="20"/>
                  <w:szCs w:val="20"/>
                </w:rPr>
                <w:t>19.7.5</w:t>
              </w:r>
            </w:hyperlink>
            <w:r w:rsidRPr="00FE7E8C">
              <w:rPr>
                <w:rFonts w:ascii="Times New Roman" w:hAnsi="Times New Roman" w:cs="Times New Roman"/>
                <w:sz w:val="20"/>
                <w:szCs w:val="20"/>
              </w:rPr>
              <w:t xml:space="preserve">, </w:t>
            </w:r>
            <w:hyperlink r:id="rId47" w:history="1">
              <w:r w:rsidRPr="00FE7E8C">
                <w:rPr>
                  <w:rFonts w:ascii="Times New Roman" w:hAnsi="Times New Roman" w:cs="Times New Roman"/>
                  <w:sz w:val="20"/>
                  <w:szCs w:val="20"/>
                </w:rPr>
                <w:t>19.7.5-1</w:t>
              </w:r>
            </w:hyperlink>
            <w:r w:rsidRPr="00FE7E8C">
              <w:rPr>
                <w:rFonts w:ascii="Times New Roman" w:hAnsi="Times New Roman" w:cs="Times New Roman"/>
                <w:sz w:val="20"/>
                <w:szCs w:val="20"/>
              </w:rPr>
              <w:t xml:space="preserve">, </w:t>
            </w:r>
            <w:hyperlink r:id="rId48" w:history="1">
              <w:r w:rsidRPr="00FE7E8C">
                <w:rPr>
                  <w:rFonts w:ascii="Times New Roman" w:hAnsi="Times New Roman" w:cs="Times New Roman"/>
                  <w:sz w:val="20"/>
                  <w:szCs w:val="20"/>
                </w:rPr>
                <w:t>19.7.5-2</w:t>
              </w:r>
            </w:hyperlink>
            <w:r w:rsidRPr="00FE7E8C">
              <w:rPr>
                <w:rFonts w:ascii="Times New Roman" w:hAnsi="Times New Roman" w:cs="Times New Roman"/>
                <w:sz w:val="20"/>
                <w:szCs w:val="20"/>
              </w:rPr>
              <w:t xml:space="preserve">, </w:t>
            </w:r>
            <w:hyperlink r:id="rId49" w:history="1">
              <w:r w:rsidRPr="00FE7E8C">
                <w:rPr>
                  <w:rFonts w:ascii="Times New Roman" w:hAnsi="Times New Roman" w:cs="Times New Roman"/>
                  <w:sz w:val="20"/>
                  <w:szCs w:val="20"/>
                </w:rPr>
                <w:t>19.7.7</w:t>
              </w:r>
            </w:hyperlink>
            <w:r w:rsidRPr="00FE7E8C">
              <w:rPr>
                <w:rFonts w:ascii="Times New Roman" w:hAnsi="Times New Roman" w:cs="Times New Roman"/>
                <w:sz w:val="20"/>
                <w:szCs w:val="20"/>
              </w:rPr>
              <w:t xml:space="preserve">, </w:t>
            </w:r>
            <w:hyperlink r:id="rId50" w:history="1">
              <w:r w:rsidRPr="00FE7E8C">
                <w:rPr>
                  <w:rFonts w:ascii="Times New Roman" w:hAnsi="Times New Roman" w:cs="Times New Roman"/>
                  <w:sz w:val="20"/>
                  <w:szCs w:val="20"/>
                </w:rPr>
                <w:t>19.7.8</w:t>
              </w:r>
            </w:hyperlink>
            <w:r w:rsidRPr="00FE7E8C">
              <w:rPr>
                <w:rFonts w:ascii="Times New Roman" w:hAnsi="Times New Roman" w:cs="Times New Roman"/>
                <w:sz w:val="20"/>
                <w:szCs w:val="20"/>
              </w:rPr>
              <w:t xml:space="preserve">, </w:t>
            </w:r>
            <w:hyperlink r:id="rId51" w:history="1">
              <w:r w:rsidRPr="00FE7E8C">
                <w:rPr>
                  <w:rFonts w:ascii="Times New Roman" w:hAnsi="Times New Roman" w:cs="Times New Roman"/>
                  <w:sz w:val="20"/>
                  <w:szCs w:val="20"/>
                </w:rPr>
                <w:t>19.7.9</w:t>
              </w:r>
            </w:hyperlink>
            <w:r w:rsidRPr="00FE7E8C">
              <w:rPr>
                <w:rFonts w:ascii="Times New Roman" w:hAnsi="Times New Roman" w:cs="Times New Roman"/>
                <w:sz w:val="20"/>
                <w:szCs w:val="20"/>
              </w:rPr>
              <w:t xml:space="preserve">, </w:t>
            </w:r>
            <w:hyperlink r:id="rId52" w:history="1">
              <w:r w:rsidRPr="00FE7E8C">
                <w:rPr>
                  <w:rFonts w:ascii="Times New Roman" w:hAnsi="Times New Roman" w:cs="Times New Roman"/>
                  <w:sz w:val="20"/>
                  <w:szCs w:val="20"/>
                </w:rPr>
                <w:t>19.7.12</w:t>
              </w:r>
            </w:hyperlink>
            <w:r w:rsidRPr="00FE7E8C">
              <w:rPr>
                <w:rFonts w:ascii="Times New Roman" w:hAnsi="Times New Roman" w:cs="Times New Roman"/>
                <w:sz w:val="20"/>
                <w:szCs w:val="20"/>
              </w:rPr>
              <w:t xml:space="preserve">, </w:t>
            </w:r>
            <w:hyperlink r:id="rId53" w:history="1">
              <w:r w:rsidRPr="00FE7E8C">
                <w:rPr>
                  <w:rFonts w:ascii="Times New Roman" w:hAnsi="Times New Roman" w:cs="Times New Roman"/>
                  <w:sz w:val="20"/>
                  <w:szCs w:val="20"/>
                </w:rPr>
                <w:t>19.7.13</w:t>
              </w:r>
            </w:hyperlink>
            <w:r w:rsidRPr="00FE7E8C">
              <w:rPr>
                <w:rFonts w:ascii="Times New Roman" w:hAnsi="Times New Roman" w:cs="Times New Roman"/>
                <w:sz w:val="20"/>
                <w:szCs w:val="20"/>
              </w:rPr>
              <w:t xml:space="preserve">, </w:t>
            </w:r>
            <w:hyperlink r:id="rId54" w:history="1">
              <w:r w:rsidRPr="00FE7E8C">
                <w:rPr>
                  <w:rFonts w:ascii="Times New Roman" w:hAnsi="Times New Roman" w:cs="Times New Roman"/>
                  <w:sz w:val="20"/>
                  <w:szCs w:val="20"/>
                </w:rPr>
                <w:t>19.7.14</w:t>
              </w:r>
            </w:hyperlink>
            <w:r w:rsidRPr="00FE7E8C">
              <w:rPr>
                <w:rFonts w:ascii="Times New Roman" w:hAnsi="Times New Roman" w:cs="Times New Roman"/>
                <w:sz w:val="20"/>
                <w:szCs w:val="20"/>
              </w:rPr>
              <w:t xml:space="preserve">, </w:t>
            </w:r>
            <w:hyperlink r:id="rId55" w:history="1">
              <w:r w:rsidRPr="00FE7E8C">
                <w:rPr>
                  <w:rFonts w:ascii="Times New Roman" w:hAnsi="Times New Roman" w:cs="Times New Roman"/>
                  <w:sz w:val="20"/>
                  <w:szCs w:val="20"/>
                </w:rPr>
                <w:t>19.8</w:t>
              </w:r>
            </w:hyperlink>
            <w:r w:rsidRPr="00FE7E8C">
              <w:rPr>
                <w:rFonts w:ascii="Times New Roman" w:hAnsi="Times New Roman" w:cs="Times New Roman"/>
                <w:sz w:val="20"/>
                <w:szCs w:val="20"/>
              </w:rPr>
              <w:t xml:space="preserve">, </w:t>
            </w:r>
            <w:hyperlink r:id="rId56" w:history="1">
              <w:r w:rsidRPr="00FE7E8C">
                <w:rPr>
                  <w:rFonts w:ascii="Times New Roman" w:hAnsi="Times New Roman" w:cs="Times New Roman"/>
                  <w:sz w:val="20"/>
                  <w:szCs w:val="20"/>
                </w:rPr>
                <w:t>19.8.3</w:t>
              </w:r>
            </w:hyperlink>
            <w:r w:rsidRPr="00FE7E8C">
              <w:rPr>
                <w:rFonts w:ascii="Times New Roman" w:hAnsi="Times New Roman" w:cs="Times New Roman"/>
                <w:sz w:val="20"/>
                <w:szCs w:val="20"/>
              </w:rPr>
              <w:t xml:space="preserve"> Кодекса об административных правонарушений, -</w:t>
            </w:r>
          </w:p>
          <w:p w:rsidR="00115D28" w:rsidRPr="00F67D07"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575"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959"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90" w:type="pct"/>
          </w:tcPr>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w:t>
            </w:r>
            <w:r>
              <w:rPr>
                <w:rFonts w:ascii="Times New Roman" w:hAnsi="Times New Roman" w:cs="Times New Roman"/>
                <w:b/>
                <w:sz w:val="20"/>
                <w:szCs w:val="20"/>
              </w:rPr>
              <w:t>и</w:t>
            </w:r>
            <w:r w:rsidRPr="00110157">
              <w:rPr>
                <w:rFonts w:ascii="Times New Roman" w:hAnsi="Times New Roman" w:cs="Times New Roman"/>
                <w:b/>
                <w:sz w:val="20"/>
                <w:szCs w:val="20"/>
              </w:rPr>
              <w:t xml:space="preserve"> 9</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110157">
              <w:rPr>
                <w:rFonts w:ascii="Times New Roman" w:hAnsi="Times New Roman" w:cs="Times New Roman"/>
                <w:sz w:val="20"/>
                <w:szCs w:val="20"/>
              </w:rPr>
              <w:t xml:space="preserve">в </w:t>
            </w:r>
            <w:hyperlink r:id="rId57" w:history="1">
              <w:r w:rsidRPr="00110157">
                <w:rPr>
                  <w:rFonts w:ascii="Times New Roman" w:hAnsi="Times New Roman" w:cs="Times New Roman"/>
                  <w:sz w:val="20"/>
                  <w:szCs w:val="20"/>
                </w:rPr>
                <w:t>уведомлении</w:t>
              </w:r>
            </w:hyperlink>
            <w:r>
              <w:rPr>
                <w:rFonts w:ascii="Times New Roman" w:hAnsi="Times New Roman" w:cs="Times New Roman"/>
                <w:sz w:val="20"/>
                <w:szCs w:val="20"/>
              </w:rPr>
              <w:t xml:space="preserve"> о начале осуществления отдельных видов предпринимательской деятельности, обязательным требованиям.</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10</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15D28" w:rsidRPr="00110157"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15D28" w:rsidRDefault="00115D28" w:rsidP="00E56BE5">
            <w:pPr>
              <w:jc w:val="center"/>
              <w:rPr>
                <w:rFonts w:ascii="Times New Roman" w:hAnsi="Times New Roman" w:cs="Times New Roman"/>
                <w:b/>
                <w:sz w:val="20"/>
                <w:szCs w:val="20"/>
              </w:rPr>
            </w:pPr>
            <w:r w:rsidRPr="00110157">
              <w:rPr>
                <w:rFonts w:ascii="Times New Roman" w:hAnsi="Times New Roman" w:cs="Times New Roman"/>
                <w:b/>
                <w:sz w:val="20"/>
                <w:szCs w:val="20"/>
              </w:rPr>
              <w:t>часть 1 статьи 12</w:t>
            </w:r>
          </w:p>
          <w:p w:rsidR="00115D28" w:rsidRPr="006E4A26" w:rsidRDefault="00115D28" w:rsidP="00E56BE5">
            <w:pPr>
              <w:autoSpaceDE w:val="0"/>
              <w:autoSpaceDN w:val="0"/>
              <w:adjustRightInd w:val="0"/>
              <w:jc w:val="both"/>
              <w:rPr>
                <w:rFonts w:ascii="Times New Roman" w:hAnsi="Times New Roman" w:cs="Times New Roman"/>
                <w:b/>
                <w:sz w:val="20"/>
                <w:szCs w:val="20"/>
              </w:rPr>
            </w:pPr>
            <w:r w:rsidRPr="00534291">
              <w:rPr>
                <w:rFonts w:ascii="Times New Roman" w:hAnsi="Times New Roman" w:cs="Times New Roman"/>
                <w:bCs/>
                <w:sz w:val="20"/>
                <w:szCs w:val="2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534291">
              <w:rPr>
                <w:rFonts w:ascii="Times New Roman" w:hAnsi="Times New Roman" w:cs="Times New Roman"/>
                <w:bCs/>
                <w:sz w:val="20"/>
                <w:szCs w:val="20"/>
              </w:rP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575" w:type="pct"/>
          </w:tcPr>
          <w:p w:rsidR="00115D28" w:rsidRPr="00CB40AF" w:rsidRDefault="00115D28" w:rsidP="00E56BE5">
            <w:pPr>
              <w:jc w:val="center"/>
              <w:rPr>
                <w:rFonts w:ascii="Times New Roman" w:hAnsi="Times New Roman" w:cs="Times New Roman"/>
                <w:sz w:val="20"/>
                <w:szCs w:val="20"/>
              </w:rPr>
            </w:pPr>
            <w:r w:rsidRPr="00CB40AF">
              <w:rPr>
                <w:rFonts w:ascii="Times New Roman" w:hAnsi="Times New Roman" w:cs="Times New Roman"/>
                <w:sz w:val="20"/>
                <w:szCs w:val="20"/>
              </w:rPr>
              <w:t>Федеральный закон от 10.12.1995 № 196-ФЗ «О безопасности дорожного движения»</w:t>
            </w:r>
          </w:p>
        </w:tc>
        <w:tc>
          <w:tcPr>
            <w:tcW w:w="959" w:type="pct"/>
          </w:tcPr>
          <w:p w:rsidR="00115D28" w:rsidRPr="00CB40AF" w:rsidRDefault="00115D28" w:rsidP="00E56BE5">
            <w:pPr>
              <w:jc w:val="center"/>
              <w:rPr>
                <w:rFonts w:ascii="Times New Roman" w:hAnsi="Times New Roman" w:cs="Times New Roman"/>
                <w:sz w:val="20"/>
                <w:szCs w:val="20"/>
              </w:rPr>
            </w:pPr>
            <w:r w:rsidRPr="00CB40AF">
              <w:rPr>
                <w:rFonts w:ascii="Times New Roman" w:hAnsi="Times New Roman" w:cs="Times New Roman"/>
                <w:sz w:val="20"/>
                <w:szCs w:val="20"/>
              </w:rPr>
              <w:t>юридические лица, индивидуальные предприниматели</w:t>
            </w:r>
          </w:p>
        </w:tc>
        <w:tc>
          <w:tcPr>
            <w:tcW w:w="3190" w:type="pct"/>
          </w:tcPr>
          <w:p w:rsidR="00115D28"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часть 2 статьи 11</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115D28" w:rsidRPr="00CB40AF"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часть 2 </w:t>
            </w:r>
            <w:r w:rsidRPr="00CB40AF">
              <w:rPr>
                <w:rFonts w:ascii="Times New Roman" w:hAnsi="Times New Roman" w:cs="Times New Roman"/>
                <w:b/>
                <w:sz w:val="20"/>
                <w:szCs w:val="20"/>
              </w:rPr>
              <w:t>стать</w:t>
            </w:r>
            <w:r>
              <w:rPr>
                <w:rFonts w:ascii="Times New Roman" w:hAnsi="Times New Roman" w:cs="Times New Roman"/>
                <w:b/>
                <w:sz w:val="20"/>
                <w:szCs w:val="20"/>
              </w:rPr>
              <w:t>и</w:t>
            </w:r>
            <w:r w:rsidRPr="00CB40AF">
              <w:rPr>
                <w:rFonts w:ascii="Times New Roman" w:hAnsi="Times New Roman" w:cs="Times New Roman"/>
                <w:b/>
                <w:sz w:val="20"/>
                <w:szCs w:val="20"/>
              </w:rPr>
              <w:t xml:space="preserve"> 12</w:t>
            </w:r>
          </w:p>
          <w:p w:rsidR="00115D28" w:rsidRPr="00F078A8" w:rsidRDefault="00115D28" w:rsidP="00E56BE5">
            <w:pPr>
              <w:autoSpaceDE w:val="0"/>
              <w:autoSpaceDN w:val="0"/>
              <w:adjustRightInd w:val="0"/>
              <w:jc w:val="both"/>
              <w:rPr>
                <w:rFonts w:ascii="Times New Roman" w:hAnsi="Times New Roman" w:cs="Times New Roman"/>
                <w:sz w:val="20"/>
                <w:szCs w:val="20"/>
              </w:rPr>
            </w:pPr>
            <w:r w:rsidRPr="00CB40AF">
              <w:rPr>
                <w:rFonts w:ascii="Times New Roman" w:hAnsi="Times New Roman" w:cs="Times New Roman"/>
                <w:sz w:val="20"/>
                <w:szCs w:val="20"/>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p>
        </w:tc>
        <w:tc>
          <w:tcPr>
            <w:tcW w:w="575"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w:t>
            </w:r>
          </w:p>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 257-ФЗ)</w:t>
            </w:r>
          </w:p>
        </w:tc>
        <w:tc>
          <w:tcPr>
            <w:tcW w:w="959"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90" w:type="pct"/>
          </w:tcPr>
          <w:p w:rsidR="00115D28" w:rsidRPr="008842F6" w:rsidRDefault="00115D28" w:rsidP="00E56BE5">
            <w:pPr>
              <w:autoSpaceDE w:val="0"/>
              <w:autoSpaceDN w:val="0"/>
              <w:adjustRightInd w:val="0"/>
              <w:jc w:val="center"/>
              <w:rPr>
                <w:rFonts w:ascii="Times New Roman" w:hAnsi="Times New Roman" w:cs="Times New Roman"/>
                <w:b/>
                <w:bCs/>
                <w:sz w:val="20"/>
                <w:szCs w:val="20"/>
              </w:rPr>
            </w:pPr>
            <w:r w:rsidRPr="008842F6">
              <w:rPr>
                <w:rFonts w:ascii="Times New Roman" w:hAnsi="Times New Roman" w:cs="Times New Roman"/>
                <w:b/>
                <w:bCs/>
                <w:sz w:val="20"/>
                <w:szCs w:val="20"/>
              </w:rPr>
              <w:t>пункт 8 статьи 3</w:t>
            </w:r>
          </w:p>
          <w:p w:rsidR="00115D28"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15D28" w:rsidRPr="008842F6" w:rsidRDefault="00115D28" w:rsidP="00E56BE5">
            <w:pPr>
              <w:autoSpaceDE w:val="0"/>
              <w:autoSpaceDN w:val="0"/>
              <w:adjustRightInd w:val="0"/>
              <w:jc w:val="center"/>
              <w:rPr>
                <w:rFonts w:ascii="Times New Roman" w:hAnsi="Times New Roman" w:cs="Times New Roman"/>
                <w:b/>
                <w:bCs/>
                <w:sz w:val="20"/>
                <w:szCs w:val="20"/>
              </w:rPr>
            </w:pPr>
            <w:r w:rsidRPr="008842F6">
              <w:rPr>
                <w:rFonts w:ascii="Times New Roman" w:hAnsi="Times New Roman" w:cs="Times New Roman"/>
                <w:b/>
                <w:bCs/>
                <w:sz w:val="20"/>
                <w:szCs w:val="20"/>
              </w:rPr>
              <w:t>пункт 9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15D28" w:rsidRPr="008842F6" w:rsidRDefault="00115D28" w:rsidP="00E56BE5">
            <w:pPr>
              <w:autoSpaceDE w:val="0"/>
              <w:autoSpaceDN w:val="0"/>
              <w:adjustRightInd w:val="0"/>
              <w:jc w:val="center"/>
              <w:rPr>
                <w:rFonts w:ascii="Times New Roman" w:hAnsi="Times New Roman" w:cs="Times New Roman"/>
                <w:b/>
                <w:sz w:val="20"/>
                <w:szCs w:val="20"/>
              </w:rPr>
            </w:pPr>
            <w:r w:rsidRPr="008842F6">
              <w:rPr>
                <w:rFonts w:ascii="Times New Roman" w:hAnsi="Times New Roman" w:cs="Times New Roman"/>
                <w:b/>
                <w:sz w:val="20"/>
                <w:szCs w:val="20"/>
              </w:rPr>
              <w:t>пункт 10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15D28" w:rsidRPr="008842F6" w:rsidRDefault="00115D28" w:rsidP="00E56BE5">
            <w:pPr>
              <w:autoSpaceDE w:val="0"/>
              <w:autoSpaceDN w:val="0"/>
              <w:adjustRightInd w:val="0"/>
              <w:jc w:val="center"/>
              <w:rPr>
                <w:rFonts w:ascii="Times New Roman" w:hAnsi="Times New Roman" w:cs="Times New Roman"/>
                <w:b/>
                <w:sz w:val="20"/>
                <w:szCs w:val="20"/>
              </w:rPr>
            </w:pPr>
            <w:r w:rsidRPr="008842F6">
              <w:rPr>
                <w:rFonts w:ascii="Times New Roman" w:hAnsi="Times New Roman" w:cs="Times New Roman"/>
                <w:b/>
                <w:sz w:val="20"/>
                <w:szCs w:val="20"/>
              </w:rPr>
              <w:t>пункт 11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15D28" w:rsidRPr="00BD2729" w:rsidRDefault="00115D28" w:rsidP="00E56BE5">
            <w:pPr>
              <w:autoSpaceDE w:val="0"/>
              <w:autoSpaceDN w:val="0"/>
              <w:adjustRightInd w:val="0"/>
              <w:jc w:val="center"/>
              <w:rPr>
                <w:rFonts w:ascii="Times New Roman" w:hAnsi="Times New Roman" w:cs="Times New Roman"/>
                <w:b/>
                <w:sz w:val="20"/>
                <w:szCs w:val="20"/>
              </w:rPr>
            </w:pPr>
            <w:r w:rsidRPr="00BD2729">
              <w:rPr>
                <w:rFonts w:ascii="Times New Roman" w:hAnsi="Times New Roman" w:cs="Times New Roman"/>
                <w:b/>
                <w:sz w:val="20"/>
                <w:szCs w:val="20"/>
              </w:rPr>
              <w:t>пункт 12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15D28" w:rsidRDefault="00115D28" w:rsidP="00E56BE5">
            <w:pPr>
              <w:jc w:val="center"/>
              <w:rPr>
                <w:rFonts w:ascii="Times New Roman" w:hAnsi="Times New Roman" w:cs="Times New Roman"/>
                <w:b/>
                <w:sz w:val="20"/>
                <w:szCs w:val="20"/>
              </w:rPr>
            </w:pPr>
            <w:r w:rsidRPr="00BD2729">
              <w:rPr>
                <w:rFonts w:ascii="Times New Roman" w:hAnsi="Times New Roman" w:cs="Times New Roman"/>
                <w:b/>
                <w:sz w:val="20"/>
                <w:szCs w:val="20"/>
              </w:rPr>
              <w:t>пункт 20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15D28" w:rsidRPr="00BD2729" w:rsidRDefault="00115D28" w:rsidP="00E56BE5">
            <w:pPr>
              <w:autoSpaceDE w:val="0"/>
              <w:autoSpaceDN w:val="0"/>
              <w:adjustRightInd w:val="0"/>
              <w:jc w:val="center"/>
              <w:rPr>
                <w:rFonts w:ascii="Times New Roman" w:hAnsi="Times New Roman" w:cs="Times New Roman"/>
                <w:b/>
                <w:sz w:val="20"/>
                <w:szCs w:val="20"/>
              </w:rPr>
            </w:pPr>
            <w:r w:rsidRPr="00BD2729">
              <w:rPr>
                <w:rFonts w:ascii="Times New Roman" w:hAnsi="Times New Roman" w:cs="Times New Roman"/>
                <w:b/>
                <w:sz w:val="20"/>
                <w:szCs w:val="20"/>
              </w:rPr>
              <w:t>пункт 21 статьи 3</w:t>
            </w:r>
          </w:p>
          <w:p w:rsidR="00115D28" w:rsidRPr="00BD2729" w:rsidRDefault="00115D28" w:rsidP="00E56BE5">
            <w:pPr>
              <w:autoSpaceDE w:val="0"/>
              <w:autoSpaceDN w:val="0"/>
              <w:adjustRightInd w:val="0"/>
              <w:jc w:val="both"/>
              <w:rPr>
                <w:rFonts w:ascii="Times New Roman" w:hAnsi="Times New Roman" w:cs="Times New Roman"/>
                <w:bCs/>
                <w:sz w:val="20"/>
                <w:szCs w:val="20"/>
              </w:rPr>
            </w:pPr>
            <w:r w:rsidRPr="00BD2729">
              <w:rPr>
                <w:rFonts w:ascii="Times New Roman" w:hAnsi="Times New Roman" w:cs="Times New Roman"/>
                <w:bCs/>
                <w:sz w:val="20"/>
                <w:szCs w:val="20"/>
              </w:rPr>
              <w:t xml:space="preserve">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w:t>
            </w:r>
            <w:r w:rsidRPr="00BD2729">
              <w:rPr>
                <w:rFonts w:ascii="Times New Roman" w:hAnsi="Times New Roman" w:cs="Times New Roman"/>
                <w:bCs/>
                <w:sz w:val="20"/>
                <w:szCs w:val="20"/>
              </w:rPr>
              <w:lastRenderedPageBreak/>
              <w:t>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15D28" w:rsidRPr="00BD2729" w:rsidRDefault="00115D28" w:rsidP="00E56BE5">
            <w:pPr>
              <w:autoSpaceDE w:val="0"/>
              <w:autoSpaceDN w:val="0"/>
              <w:adjustRightInd w:val="0"/>
              <w:jc w:val="center"/>
              <w:rPr>
                <w:rFonts w:ascii="Times New Roman" w:hAnsi="Times New Roman" w:cs="Times New Roman"/>
                <w:b/>
                <w:sz w:val="20"/>
                <w:szCs w:val="20"/>
              </w:rPr>
            </w:pPr>
            <w:r w:rsidRPr="00BD2729">
              <w:rPr>
                <w:rFonts w:ascii="Times New Roman" w:hAnsi="Times New Roman" w:cs="Times New Roman"/>
                <w:b/>
                <w:sz w:val="20"/>
                <w:szCs w:val="20"/>
              </w:rPr>
              <w:t>пункт 22 статьи 3</w:t>
            </w:r>
          </w:p>
          <w:p w:rsidR="00115D28" w:rsidRDefault="00115D28" w:rsidP="00E56BE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15D28" w:rsidRPr="00BD2729" w:rsidRDefault="00115D28" w:rsidP="00E56BE5">
            <w:pPr>
              <w:autoSpaceDE w:val="0"/>
              <w:autoSpaceDN w:val="0"/>
              <w:adjustRightInd w:val="0"/>
              <w:jc w:val="center"/>
              <w:rPr>
                <w:rFonts w:ascii="Times New Roman" w:hAnsi="Times New Roman" w:cs="Times New Roman"/>
                <w:b/>
                <w:sz w:val="20"/>
                <w:szCs w:val="20"/>
              </w:rPr>
            </w:pPr>
            <w:r w:rsidRPr="00BD2729">
              <w:rPr>
                <w:rFonts w:ascii="Times New Roman" w:hAnsi="Times New Roman" w:cs="Times New Roman"/>
                <w:b/>
                <w:sz w:val="20"/>
                <w:szCs w:val="20"/>
              </w:rPr>
              <w:t>часть 9 статьи 5</w:t>
            </w:r>
          </w:p>
          <w:p w:rsidR="00115D28" w:rsidRPr="00BD2729" w:rsidRDefault="00115D28" w:rsidP="00E56BE5">
            <w:pPr>
              <w:autoSpaceDE w:val="0"/>
              <w:autoSpaceDN w:val="0"/>
              <w:adjustRightInd w:val="0"/>
              <w:jc w:val="both"/>
              <w:rPr>
                <w:rFonts w:ascii="Times New Roman" w:hAnsi="Times New Roman" w:cs="Times New Roman"/>
                <w:bCs/>
                <w:sz w:val="20"/>
                <w:szCs w:val="20"/>
              </w:rPr>
            </w:pPr>
            <w:r w:rsidRPr="00BD2729">
              <w:rPr>
                <w:rFonts w:ascii="Times New Roman" w:hAnsi="Times New Roman" w:cs="Times New Roman"/>
                <w:bCs/>
                <w:sz w:val="20"/>
                <w:szCs w:val="20"/>
              </w:rPr>
              <w:t>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15D28"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часть 3 статьи 15</w:t>
            </w:r>
          </w:p>
          <w:p w:rsidR="00115D28" w:rsidRPr="00CA010B" w:rsidRDefault="00115D28" w:rsidP="00E56BE5">
            <w:pPr>
              <w:autoSpaceDE w:val="0"/>
              <w:autoSpaceDN w:val="0"/>
              <w:adjustRightInd w:val="0"/>
              <w:jc w:val="both"/>
              <w:rPr>
                <w:rFonts w:ascii="Times New Roman" w:hAnsi="Times New Roman" w:cs="Times New Roman"/>
                <w:bCs/>
                <w:sz w:val="20"/>
                <w:szCs w:val="20"/>
              </w:rPr>
            </w:pPr>
            <w:r w:rsidRPr="00CA010B">
              <w:rPr>
                <w:rFonts w:ascii="Times New Roman" w:hAnsi="Times New Roman" w:cs="Times New Roman"/>
                <w:bCs/>
                <w:sz w:val="20"/>
                <w:szCs w:val="20"/>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15D28"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статья 22</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8" w:history="1">
              <w:r w:rsidRPr="008842F6">
                <w:rPr>
                  <w:rFonts w:ascii="Times New Roman" w:hAnsi="Times New Roman" w:cs="Times New Roman"/>
                  <w:bCs/>
                  <w:sz w:val="20"/>
                  <w:szCs w:val="20"/>
                </w:rPr>
                <w:t>части 8 статьи 26</w:t>
              </w:r>
            </w:hyperlink>
            <w:r w:rsidRPr="008842F6">
              <w:rPr>
                <w:rFonts w:ascii="Times New Roman" w:hAnsi="Times New Roman" w:cs="Times New Roman"/>
                <w:bCs/>
                <w:sz w:val="20"/>
                <w:szCs w:val="20"/>
              </w:rPr>
              <w:t xml:space="preserve"> Федерального закона № 257-ФЗ.</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2. Минимально необходимые для обслуживания участников дорожного движения </w:t>
            </w:r>
            <w:hyperlink r:id="rId59" w:history="1">
              <w:r w:rsidRPr="008842F6">
                <w:rPr>
                  <w:rFonts w:ascii="Times New Roman" w:hAnsi="Times New Roman" w:cs="Times New Roman"/>
                  <w:bCs/>
                  <w:sz w:val="20"/>
                  <w:szCs w:val="20"/>
                </w:rPr>
                <w:t>требования</w:t>
              </w:r>
            </w:hyperlink>
            <w:r w:rsidRPr="008842F6">
              <w:rPr>
                <w:rFonts w:ascii="Times New Roman" w:hAnsi="Times New Roman" w:cs="Times New Roman"/>
                <w:bCs/>
                <w:sz w:val="20"/>
                <w:szCs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w:t>
            </w:r>
            <w:r w:rsidRPr="008842F6">
              <w:rPr>
                <w:rFonts w:ascii="Times New Roman" w:hAnsi="Times New Roman" w:cs="Times New Roman"/>
                <w:bCs/>
                <w:sz w:val="20"/>
                <w:szCs w:val="20"/>
              </w:rPr>
              <w:lastRenderedPageBreak/>
              <w:t xml:space="preserve">отвода автомобильных дорог (с указанием количества и вида объектов дорожного сервиса), а также </w:t>
            </w:r>
            <w:hyperlink r:id="rId60" w:history="1">
              <w:r w:rsidRPr="008842F6">
                <w:rPr>
                  <w:rFonts w:ascii="Times New Roman" w:hAnsi="Times New Roman" w:cs="Times New Roman"/>
                  <w:bCs/>
                  <w:sz w:val="20"/>
                  <w:szCs w:val="20"/>
                </w:rPr>
                <w:t>требования</w:t>
              </w:r>
            </w:hyperlink>
            <w:r w:rsidRPr="008842F6">
              <w:rPr>
                <w:rFonts w:ascii="Times New Roman" w:hAnsi="Times New Roman" w:cs="Times New Roman"/>
                <w:bCs/>
                <w:sz w:val="20"/>
                <w:szCs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61" w:history="1">
              <w:r w:rsidRPr="008842F6">
                <w:rPr>
                  <w:rFonts w:ascii="Times New Roman" w:hAnsi="Times New Roman" w:cs="Times New Roman"/>
                  <w:bCs/>
                  <w:sz w:val="20"/>
                  <w:szCs w:val="20"/>
                </w:rPr>
                <w:t>кодексом</w:t>
              </w:r>
            </w:hyperlink>
            <w:r w:rsidRPr="008842F6">
              <w:rPr>
                <w:rFonts w:ascii="Times New Roman" w:hAnsi="Times New Roman" w:cs="Times New Roman"/>
                <w:bCs/>
                <w:sz w:val="20"/>
                <w:szCs w:val="20"/>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62" w:history="1">
              <w:r w:rsidRPr="008842F6">
                <w:rPr>
                  <w:rFonts w:ascii="Times New Roman" w:hAnsi="Times New Roman" w:cs="Times New Roman"/>
                  <w:bCs/>
                  <w:sz w:val="20"/>
                  <w:szCs w:val="20"/>
                </w:rPr>
                <w:t>кодексом</w:t>
              </w:r>
            </w:hyperlink>
            <w:r w:rsidRPr="008842F6">
              <w:rPr>
                <w:rFonts w:ascii="Times New Roman" w:hAnsi="Times New Roman" w:cs="Times New Roman"/>
                <w:bCs/>
                <w:sz w:val="20"/>
                <w:szCs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63" w:history="1">
              <w:r w:rsidRPr="008842F6">
                <w:rPr>
                  <w:rFonts w:ascii="Times New Roman" w:hAnsi="Times New Roman" w:cs="Times New Roman"/>
                  <w:bCs/>
                  <w:sz w:val="20"/>
                  <w:szCs w:val="20"/>
                </w:rPr>
                <w:t>кодексом</w:t>
              </w:r>
            </w:hyperlink>
            <w:r w:rsidRPr="008842F6">
              <w:rPr>
                <w:rFonts w:ascii="Times New Roman" w:hAnsi="Times New Roman" w:cs="Times New Roman"/>
                <w:bCs/>
                <w:sz w:val="20"/>
                <w:szCs w:val="20"/>
              </w:rPr>
              <w:t xml:space="preserve"> Российской Федерации:</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11" w:history="1">
              <w:r w:rsidRPr="008842F6">
                <w:rPr>
                  <w:rFonts w:ascii="Times New Roman" w:hAnsi="Times New Roman" w:cs="Times New Roman"/>
                  <w:bCs/>
                  <w:sz w:val="20"/>
                  <w:szCs w:val="20"/>
                </w:rPr>
                <w:t>пунктом 2.1</w:t>
              </w:r>
            </w:hyperlink>
            <w:r w:rsidRPr="008842F6">
              <w:rPr>
                <w:rFonts w:ascii="Times New Roman" w:hAnsi="Times New Roman" w:cs="Times New Roman"/>
                <w:bCs/>
                <w:sz w:val="20"/>
                <w:szCs w:val="20"/>
              </w:rPr>
              <w:t xml:space="preserve"> части 5 статьи 22 № 257-ФЗ);</w:t>
            </w:r>
          </w:p>
          <w:p w:rsidR="00115D28" w:rsidRPr="008842F6" w:rsidRDefault="00115D28" w:rsidP="00E56BE5">
            <w:pPr>
              <w:autoSpaceDE w:val="0"/>
              <w:autoSpaceDN w:val="0"/>
              <w:adjustRightInd w:val="0"/>
              <w:jc w:val="both"/>
              <w:rPr>
                <w:rFonts w:ascii="Times New Roman" w:hAnsi="Times New Roman" w:cs="Times New Roman"/>
                <w:bCs/>
                <w:sz w:val="20"/>
                <w:szCs w:val="20"/>
              </w:rPr>
            </w:pPr>
            <w:bookmarkStart w:id="1" w:name="Par11"/>
            <w:bookmarkEnd w:id="1"/>
            <w:r w:rsidRPr="008842F6">
              <w:rPr>
                <w:rFonts w:ascii="Times New Roman" w:hAnsi="Times New Roman" w:cs="Times New Roman"/>
                <w:bCs/>
                <w:sz w:val="20"/>
                <w:szCs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15D28" w:rsidRPr="008842F6" w:rsidRDefault="00115D28" w:rsidP="00E56BE5">
            <w:pPr>
              <w:autoSpaceDE w:val="0"/>
              <w:autoSpaceDN w:val="0"/>
              <w:adjustRightInd w:val="0"/>
              <w:jc w:val="both"/>
              <w:rPr>
                <w:rFonts w:ascii="Times New Roman" w:hAnsi="Times New Roman" w:cs="Times New Roman"/>
                <w:bCs/>
                <w:sz w:val="20"/>
                <w:szCs w:val="20"/>
              </w:rPr>
            </w:pPr>
            <w:bookmarkStart w:id="2" w:name="Par15"/>
            <w:bookmarkEnd w:id="2"/>
            <w:r w:rsidRPr="008842F6">
              <w:rPr>
                <w:rFonts w:ascii="Times New Roman" w:hAnsi="Times New Roman" w:cs="Times New Roman"/>
                <w:bCs/>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15D28" w:rsidRPr="008842F6" w:rsidRDefault="00115D28" w:rsidP="00E56BE5">
            <w:pPr>
              <w:autoSpaceDE w:val="0"/>
              <w:autoSpaceDN w:val="0"/>
              <w:adjustRightInd w:val="0"/>
              <w:jc w:val="both"/>
              <w:rPr>
                <w:rFonts w:ascii="Times New Roman" w:hAnsi="Times New Roman" w:cs="Times New Roman"/>
                <w:bCs/>
                <w:sz w:val="20"/>
                <w:szCs w:val="20"/>
              </w:rPr>
            </w:pPr>
            <w:bookmarkStart w:id="3" w:name="Par21"/>
            <w:bookmarkEnd w:id="3"/>
            <w:r w:rsidRPr="008842F6">
              <w:rPr>
                <w:rFonts w:ascii="Times New Roman" w:hAnsi="Times New Roman" w:cs="Times New Roman"/>
                <w:bCs/>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15D28" w:rsidRPr="008842F6" w:rsidRDefault="00115D28" w:rsidP="00E56BE5">
            <w:pPr>
              <w:autoSpaceDE w:val="0"/>
              <w:autoSpaceDN w:val="0"/>
              <w:adjustRightInd w:val="0"/>
              <w:jc w:val="both"/>
              <w:rPr>
                <w:rFonts w:ascii="Times New Roman" w:hAnsi="Times New Roman" w:cs="Times New Roman"/>
                <w:bCs/>
                <w:sz w:val="20"/>
                <w:szCs w:val="20"/>
              </w:rPr>
            </w:pPr>
            <w:bookmarkStart w:id="4" w:name="Par23"/>
            <w:bookmarkEnd w:id="4"/>
            <w:r w:rsidRPr="008842F6">
              <w:rPr>
                <w:rFonts w:ascii="Times New Roman" w:hAnsi="Times New Roman" w:cs="Times New Roman"/>
                <w:bCs/>
                <w:sz w:val="20"/>
                <w:szCs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21" w:history="1">
              <w:r w:rsidRPr="008842F6">
                <w:rPr>
                  <w:rFonts w:ascii="Times New Roman" w:hAnsi="Times New Roman" w:cs="Times New Roman"/>
                  <w:bCs/>
                  <w:sz w:val="20"/>
                  <w:szCs w:val="20"/>
                </w:rPr>
                <w:t>частью 11</w:t>
              </w:r>
            </w:hyperlink>
            <w:r w:rsidRPr="008842F6">
              <w:rPr>
                <w:rFonts w:ascii="Times New Roman" w:hAnsi="Times New Roman" w:cs="Times New Roman"/>
                <w:bCs/>
                <w:sz w:val="20"/>
                <w:szCs w:val="20"/>
              </w:rPr>
              <w:t xml:space="preserve"> статьи 22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w:t>
            </w:r>
            <w:r w:rsidRPr="008842F6">
              <w:rPr>
                <w:rFonts w:ascii="Times New Roman" w:hAnsi="Times New Roman" w:cs="Times New Roman"/>
                <w:bCs/>
                <w:sz w:val="20"/>
                <w:szCs w:val="20"/>
              </w:rPr>
              <w:lastRenderedPageBreak/>
              <w:t>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15D28"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 xml:space="preserve">13. Положения </w:t>
            </w:r>
            <w:hyperlink w:anchor="Par15" w:history="1">
              <w:r w:rsidRPr="008842F6">
                <w:rPr>
                  <w:rFonts w:ascii="Times New Roman" w:hAnsi="Times New Roman" w:cs="Times New Roman"/>
                  <w:bCs/>
                  <w:sz w:val="20"/>
                  <w:szCs w:val="20"/>
                </w:rPr>
                <w:t>частей 6</w:t>
              </w:r>
            </w:hyperlink>
            <w:r w:rsidRPr="008842F6">
              <w:rPr>
                <w:rFonts w:ascii="Times New Roman" w:hAnsi="Times New Roman" w:cs="Times New Roman"/>
                <w:bCs/>
                <w:sz w:val="20"/>
                <w:szCs w:val="20"/>
              </w:rPr>
              <w:t xml:space="preserve"> - </w:t>
            </w:r>
            <w:hyperlink w:anchor="Par23" w:history="1">
              <w:r w:rsidRPr="008842F6">
                <w:rPr>
                  <w:rFonts w:ascii="Times New Roman" w:hAnsi="Times New Roman" w:cs="Times New Roman"/>
                  <w:bCs/>
                  <w:sz w:val="20"/>
                  <w:szCs w:val="20"/>
                </w:rPr>
                <w:t>12</w:t>
              </w:r>
            </w:hyperlink>
            <w:r w:rsidRPr="008842F6">
              <w:rPr>
                <w:rFonts w:ascii="Times New Roman" w:hAnsi="Times New Roman" w:cs="Times New Roman"/>
                <w:bCs/>
                <w:sz w:val="20"/>
                <w:szCs w:val="20"/>
              </w:rPr>
              <w:t xml:space="preserve"> статьи 22 №</w:t>
            </w:r>
            <w:r>
              <w:rPr>
                <w:rFonts w:ascii="Times New Roman" w:hAnsi="Times New Roman" w:cs="Times New Roman"/>
                <w:bCs/>
                <w:sz w:val="20"/>
                <w:szCs w:val="20"/>
              </w:rPr>
              <w:t xml:space="preserve"> </w:t>
            </w:r>
            <w:r w:rsidRPr="008842F6">
              <w:rPr>
                <w:rFonts w:ascii="Times New Roman" w:hAnsi="Times New Roman" w:cs="Times New Roman"/>
                <w:bCs/>
                <w:sz w:val="20"/>
                <w:szCs w:val="20"/>
              </w:rPr>
              <w:t>257-ФЗ применяются к стационарным торговым объектам общей площадью свыше десяти тысяч квадратных метров, присоединяемым к автомобильным дорогам.</w:t>
            </w:r>
          </w:p>
          <w:p w:rsidR="00115D28" w:rsidRPr="008842F6" w:rsidRDefault="00115D28" w:rsidP="00E56BE5">
            <w:pPr>
              <w:autoSpaceDE w:val="0"/>
              <w:autoSpaceDN w:val="0"/>
              <w:adjustRightInd w:val="0"/>
              <w:jc w:val="center"/>
              <w:rPr>
                <w:rFonts w:ascii="Times New Roman" w:hAnsi="Times New Roman" w:cs="Times New Roman"/>
                <w:b/>
                <w:bCs/>
                <w:sz w:val="20"/>
                <w:szCs w:val="20"/>
              </w:rPr>
            </w:pPr>
            <w:r w:rsidRPr="008842F6">
              <w:rPr>
                <w:rFonts w:ascii="Times New Roman" w:hAnsi="Times New Roman" w:cs="Times New Roman"/>
                <w:b/>
                <w:bCs/>
                <w:sz w:val="20"/>
                <w:szCs w:val="20"/>
              </w:rPr>
              <w:t>статья 29</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1. Пользователям автомобильными дорогами запрещается:</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2. Пользователям автомобильными дорогами и иным осуществляющим использование автомобильных дорог лицам запрещается:</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1) загрязнять дорожное покрытие, полосы отвода и придорожные полосы автомобильных дорог;</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2) использовать водоотводные сооружения автомобильных дорог для стока или сброса вод;</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4) создавать условия, препятствующие обеспечению безопасности дорожного движения;</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15D28" w:rsidRPr="008842F6"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15D28" w:rsidRDefault="00115D28" w:rsidP="00E56BE5">
            <w:pPr>
              <w:autoSpaceDE w:val="0"/>
              <w:autoSpaceDN w:val="0"/>
              <w:adjustRightInd w:val="0"/>
              <w:jc w:val="both"/>
              <w:rPr>
                <w:rFonts w:ascii="Times New Roman" w:hAnsi="Times New Roman" w:cs="Times New Roman"/>
                <w:bCs/>
                <w:sz w:val="20"/>
                <w:szCs w:val="20"/>
              </w:rPr>
            </w:pPr>
            <w:r w:rsidRPr="008842F6">
              <w:rPr>
                <w:rFonts w:ascii="Times New Roman" w:hAnsi="Times New Roman" w:cs="Times New Roman"/>
                <w:bCs/>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15D28" w:rsidRPr="00CA010B" w:rsidRDefault="00115D28" w:rsidP="00E56BE5">
            <w:pPr>
              <w:autoSpaceDE w:val="0"/>
              <w:autoSpaceDN w:val="0"/>
              <w:adjustRightInd w:val="0"/>
              <w:jc w:val="center"/>
              <w:rPr>
                <w:rFonts w:ascii="Times New Roman" w:hAnsi="Times New Roman" w:cs="Times New Roman"/>
                <w:b/>
                <w:bCs/>
                <w:sz w:val="20"/>
                <w:szCs w:val="20"/>
              </w:rPr>
            </w:pPr>
            <w:r w:rsidRPr="00CA010B">
              <w:rPr>
                <w:rFonts w:ascii="Times New Roman" w:hAnsi="Times New Roman" w:cs="Times New Roman"/>
                <w:b/>
                <w:bCs/>
                <w:sz w:val="20"/>
                <w:szCs w:val="20"/>
              </w:rPr>
              <w:t>часть 15 статьи 31</w:t>
            </w:r>
          </w:p>
          <w:p w:rsidR="00115D28" w:rsidRPr="00BD2729" w:rsidRDefault="00115D28" w:rsidP="00E56BE5">
            <w:pPr>
              <w:autoSpaceDE w:val="0"/>
              <w:autoSpaceDN w:val="0"/>
              <w:adjustRightInd w:val="0"/>
              <w:jc w:val="both"/>
              <w:rPr>
                <w:rFonts w:ascii="Times New Roman" w:hAnsi="Times New Roman" w:cs="Times New Roman"/>
                <w:b/>
                <w:sz w:val="20"/>
                <w:szCs w:val="20"/>
              </w:rPr>
            </w:pPr>
            <w:r w:rsidRPr="00CA010B">
              <w:rPr>
                <w:rFonts w:ascii="Times New Roman" w:hAnsi="Times New Roman" w:cs="Times New Roman"/>
                <w:bCs/>
                <w:sz w:val="20"/>
                <w:szCs w:val="20"/>
              </w:rPr>
              <w:lastRenderedPageBreak/>
              <w:t>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tc>
      </w:tr>
      <w:tr w:rsidR="00115D28" w:rsidRPr="00F078A8" w:rsidTr="00E56BE5">
        <w:tc>
          <w:tcPr>
            <w:tcW w:w="276" w:type="pct"/>
          </w:tcPr>
          <w:p w:rsidR="00115D28" w:rsidRPr="00F078A8" w:rsidRDefault="00115D28" w:rsidP="00E56BE5">
            <w:pPr>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575"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Постановление Правительства Российской Федерации от 15.04.2011 № 272 «Об утверждении Правил перевозок грузов автомобильным транспортом» (далее - Правила)</w:t>
            </w:r>
          </w:p>
        </w:tc>
        <w:tc>
          <w:tcPr>
            <w:tcW w:w="959" w:type="pct"/>
          </w:tcPr>
          <w:p w:rsidR="00115D28" w:rsidRDefault="00115D28" w:rsidP="00E56BE5">
            <w:pPr>
              <w:jc w:val="center"/>
              <w:rPr>
                <w:rFonts w:ascii="Times New Roman" w:hAnsi="Times New Roman" w:cs="Times New Roman"/>
                <w:sz w:val="20"/>
                <w:szCs w:val="20"/>
              </w:rPr>
            </w:pPr>
            <w:r>
              <w:rPr>
                <w:rFonts w:ascii="Times New Roman" w:hAnsi="Times New Roman" w:cs="Times New Roman"/>
                <w:sz w:val="20"/>
                <w:szCs w:val="20"/>
              </w:rPr>
              <w:t>юридические лица, индивидуальные предприниматели</w:t>
            </w:r>
          </w:p>
        </w:tc>
        <w:tc>
          <w:tcPr>
            <w:tcW w:w="3190" w:type="pct"/>
          </w:tcPr>
          <w:p w:rsidR="00115D28" w:rsidRPr="00FE7E8C" w:rsidRDefault="00115D28" w:rsidP="00E56BE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w:t>
            </w:r>
            <w:r w:rsidRPr="00FE7E8C">
              <w:rPr>
                <w:rFonts w:ascii="Times New Roman" w:hAnsi="Times New Roman" w:cs="Times New Roman"/>
                <w:b/>
                <w:sz w:val="20"/>
                <w:szCs w:val="20"/>
              </w:rPr>
              <w:t>ункт 75</w:t>
            </w:r>
            <w:r>
              <w:rPr>
                <w:rFonts w:ascii="Times New Roman" w:hAnsi="Times New Roman" w:cs="Times New Roman"/>
                <w:b/>
                <w:sz w:val="20"/>
                <w:szCs w:val="20"/>
              </w:rPr>
              <w:t xml:space="preserve"> раздела </w:t>
            </w:r>
            <w:r>
              <w:rPr>
                <w:rFonts w:ascii="Times New Roman" w:hAnsi="Times New Roman" w:cs="Times New Roman"/>
                <w:b/>
                <w:sz w:val="20"/>
                <w:szCs w:val="20"/>
                <w:lang w:val="en-US"/>
              </w:rPr>
              <w:t>VI</w:t>
            </w:r>
          </w:p>
          <w:p w:rsidR="00115D28" w:rsidRPr="00BD2729" w:rsidRDefault="00115D28" w:rsidP="00E56BE5">
            <w:pPr>
              <w:autoSpaceDE w:val="0"/>
              <w:autoSpaceDN w:val="0"/>
              <w:adjustRightInd w:val="0"/>
              <w:jc w:val="both"/>
              <w:rPr>
                <w:rFonts w:ascii="Times New Roman" w:hAnsi="Times New Roman" w:cs="Times New Roman"/>
                <w:b/>
                <w:sz w:val="20"/>
                <w:szCs w:val="20"/>
              </w:rPr>
            </w:pPr>
            <w:r w:rsidRPr="00FE7E8C">
              <w:rPr>
                <w:rFonts w:ascii="Times New Roman" w:hAnsi="Times New Roman" w:cs="Times New Roman"/>
                <w:sz w:val="20"/>
                <w:szCs w:val="20"/>
              </w:rPr>
              <w:t xml:space="preserve">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r:id="rId64" w:history="1">
              <w:r w:rsidRPr="00FE7E8C">
                <w:rPr>
                  <w:rFonts w:ascii="Times New Roman" w:hAnsi="Times New Roman" w:cs="Times New Roman"/>
                  <w:sz w:val="20"/>
                  <w:szCs w:val="20"/>
                </w:rPr>
                <w:t>приложением N 1</w:t>
              </w:r>
            </w:hyperlink>
            <w:r w:rsidRPr="00FE7E8C">
              <w:rPr>
                <w:rFonts w:ascii="Times New Roman" w:hAnsi="Times New Roman" w:cs="Times New Roman"/>
                <w:sz w:val="20"/>
                <w:szCs w:val="20"/>
              </w:rPr>
              <w:t xml:space="preserve"> к Правилам, нагрузка на ось транспортного средства с таким грузом не превышала допустимую нагрузку на ось транспортного средства, предусмотренную </w:t>
            </w:r>
            <w:hyperlink r:id="rId65" w:history="1">
              <w:r w:rsidRPr="00FE7E8C">
                <w:rPr>
                  <w:rFonts w:ascii="Times New Roman" w:hAnsi="Times New Roman" w:cs="Times New Roman"/>
                  <w:sz w:val="20"/>
                  <w:szCs w:val="20"/>
                </w:rPr>
                <w:t>приложением N 2</w:t>
              </w:r>
            </w:hyperlink>
            <w:r w:rsidRPr="00FE7E8C">
              <w:rPr>
                <w:rFonts w:ascii="Times New Roman" w:hAnsi="Times New Roman" w:cs="Times New Roman"/>
                <w:sz w:val="20"/>
                <w:szCs w:val="20"/>
              </w:rPr>
              <w:t xml:space="preserve"> к Правилам, а габариты транспортного средства с таким грузом не превышали предельно допустимые габариты транспортного средства, предусмотренные </w:t>
            </w:r>
            <w:hyperlink r:id="rId66" w:history="1">
              <w:r w:rsidRPr="00FE7E8C">
                <w:rPr>
                  <w:rFonts w:ascii="Times New Roman" w:hAnsi="Times New Roman" w:cs="Times New Roman"/>
                  <w:sz w:val="20"/>
                  <w:szCs w:val="20"/>
                </w:rPr>
                <w:t>приложением N 3</w:t>
              </w:r>
            </w:hyperlink>
            <w:r w:rsidRPr="00FE7E8C">
              <w:rPr>
                <w:rFonts w:ascii="Times New Roman" w:hAnsi="Times New Roman" w:cs="Times New Roman"/>
                <w:sz w:val="20"/>
                <w:szCs w:val="20"/>
              </w:rPr>
              <w:t xml:space="preserve"> к Правилам.</w:t>
            </w:r>
          </w:p>
        </w:tc>
      </w:tr>
    </w:tbl>
    <w:p w:rsidR="00115D28" w:rsidRDefault="00115D28" w:rsidP="00115D28">
      <w:pPr>
        <w:spacing w:after="0" w:line="240" w:lineRule="auto"/>
        <w:rPr>
          <w:rFonts w:ascii="Times New Roman" w:hAnsi="Times New Roman" w:cs="Times New Roman"/>
          <w:sz w:val="28"/>
          <w:szCs w:val="28"/>
        </w:rPr>
      </w:pPr>
    </w:p>
    <w:p w:rsidR="00115D28" w:rsidRDefault="00115D28" w:rsidP="00115D28">
      <w:pPr>
        <w:spacing w:after="0" w:line="240" w:lineRule="auto"/>
        <w:ind w:firstLine="709"/>
        <w:rPr>
          <w:rFonts w:ascii="Times New Roman" w:hAnsi="Times New Roman" w:cs="Times New Roman"/>
          <w:sz w:val="28"/>
          <w:szCs w:val="28"/>
          <w:u w:val="single"/>
        </w:rPr>
      </w:pPr>
      <w:r w:rsidRPr="00D71E3F">
        <w:rPr>
          <w:rFonts w:ascii="Times New Roman" w:hAnsi="Times New Roman" w:cs="Times New Roman"/>
          <w:sz w:val="28"/>
          <w:szCs w:val="28"/>
          <w:u w:val="single"/>
        </w:rPr>
        <w:t>2. Исполнители муниципальной функции</w:t>
      </w:r>
    </w:p>
    <w:p w:rsidR="00115D28" w:rsidRPr="006E4A26" w:rsidRDefault="00115D28" w:rsidP="00115D28">
      <w:pPr>
        <w:spacing w:after="0" w:line="240" w:lineRule="auto"/>
        <w:ind w:firstLine="709"/>
        <w:jc w:val="both"/>
        <w:rPr>
          <w:rFonts w:ascii="Times New Roman" w:hAnsi="Times New Roman" w:cs="Times New Roman"/>
          <w:sz w:val="28"/>
          <w:szCs w:val="28"/>
          <w:u w:val="single"/>
        </w:rPr>
      </w:pPr>
      <w:r w:rsidRPr="006E4A26">
        <w:rPr>
          <w:rFonts w:ascii="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w:t>
      </w:r>
      <w:r w:rsidRPr="006E4A26">
        <w:rPr>
          <w:rFonts w:ascii="Times New Roman" w:hAnsi="Times New Roman" w:cs="Times New Roman"/>
          <w:bCs/>
          <w:sz w:val="28"/>
          <w:szCs w:val="28"/>
        </w:rPr>
        <w:t>за обеспечением сохранности автомобильных дорог</w:t>
      </w:r>
      <w:r w:rsidRPr="006E4A26">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 xml:space="preserve"> Тарутинского </w:t>
      </w:r>
      <w:r w:rsidRPr="006E4A26">
        <w:rPr>
          <w:rFonts w:ascii="Times New Roman" w:hAnsi="Times New Roman" w:cs="Times New Roman"/>
          <w:sz w:val="28"/>
          <w:szCs w:val="28"/>
        </w:rPr>
        <w:t>сельсовета</w:t>
      </w:r>
      <w:r>
        <w:rPr>
          <w:rFonts w:ascii="Times New Roman" w:hAnsi="Times New Roman" w:cs="Times New Roman"/>
          <w:sz w:val="28"/>
          <w:szCs w:val="28"/>
        </w:rPr>
        <w:t>.</w:t>
      </w:r>
    </w:p>
    <w:p w:rsidR="00115D28" w:rsidRDefault="00115D28" w:rsidP="00115D28">
      <w:pPr>
        <w:spacing w:after="0" w:line="240" w:lineRule="auto"/>
        <w:ind w:firstLine="709"/>
        <w:rPr>
          <w:rFonts w:ascii="Times New Roman" w:hAnsi="Times New Roman" w:cs="Times New Roman"/>
          <w:sz w:val="28"/>
          <w:szCs w:val="28"/>
          <w:u w:val="single"/>
        </w:rPr>
      </w:pPr>
    </w:p>
    <w:p w:rsidR="00115D28" w:rsidRPr="00D71E3F" w:rsidRDefault="00115D28" w:rsidP="00115D28">
      <w:pPr>
        <w:spacing w:after="0" w:line="240" w:lineRule="auto"/>
        <w:ind w:firstLine="709"/>
        <w:rPr>
          <w:rFonts w:ascii="Times New Roman" w:hAnsi="Times New Roman" w:cs="Times New Roman"/>
          <w:sz w:val="28"/>
          <w:szCs w:val="28"/>
          <w:u w:val="single"/>
        </w:rPr>
      </w:pPr>
      <w:r w:rsidRPr="00D71E3F">
        <w:rPr>
          <w:rFonts w:ascii="Times New Roman" w:hAnsi="Times New Roman" w:cs="Times New Roman"/>
          <w:sz w:val="28"/>
          <w:szCs w:val="28"/>
          <w:u w:val="single"/>
        </w:rPr>
        <w:t>3. Предмет контроля</w:t>
      </w:r>
    </w:p>
    <w:p w:rsidR="00115D28" w:rsidRPr="006E4A26" w:rsidRDefault="00115D28" w:rsidP="00115D2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6E4A26">
        <w:rPr>
          <w:rFonts w:ascii="Times New Roman" w:hAnsi="Times New Roman" w:cs="Times New Roman"/>
          <w:sz w:val="28"/>
          <w:szCs w:val="28"/>
        </w:rPr>
        <w:t xml:space="preserve"> проверка соблюдения установленных правовыми нормами правил использования автомобильных дорог местного значения.</w:t>
      </w:r>
    </w:p>
    <w:p w:rsidR="00115D28" w:rsidRPr="00A3495C" w:rsidRDefault="00115D28" w:rsidP="00115D28">
      <w:pPr>
        <w:spacing w:after="0" w:line="240" w:lineRule="auto"/>
        <w:rPr>
          <w:rFonts w:ascii="Times New Roman" w:hAnsi="Times New Roman" w:cs="Times New Roman"/>
          <w:caps/>
          <w:sz w:val="28"/>
          <w:szCs w:val="28"/>
        </w:rPr>
      </w:pPr>
    </w:p>
    <w:p w:rsidR="00115D28" w:rsidRPr="00A3495C" w:rsidRDefault="00115D28" w:rsidP="00115D28">
      <w:pPr>
        <w:spacing w:after="0" w:line="240" w:lineRule="auto"/>
        <w:rPr>
          <w:rFonts w:ascii="Times New Roman" w:hAnsi="Times New Roman" w:cs="Times New Roman"/>
          <w:caps/>
          <w:sz w:val="28"/>
          <w:szCs w:val="28"/>
        </w:rPr>
      </w:pPr>
    </w:p>
    <w:p w:rsidR="00BF4920" w:rsidRDefault="00BF4920"/>
    <w:sectPr w:rsidR="00BF4920" w:rsidSect="0054058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15D28"/>
    <w:rsid w:val="00115D28"/>
    <w:rsid w:val="00BF4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115D28"/>
    <w:pPr>
      <w:spacing w:after="0" w:line="240" w:lineRule="auto"/>
    </w:pPr>
    <w:rPr>
      <w:rFonts w:ascii="Calibri" w:eastAsia="Calibri" w:hAnsi="Calibri" w:cs="Times New Roman"/>
    </w:rPr>
  </w:style>
  <w:style w:type="paragraph" w:styleId="a5">
    <w:name w:val="Normal (Web)"/>
    <w:basedOn w:val="a"/>
    <w:uiPriority w:val="99"/>
    <w:semiHidden/>
    <w:unhideWhenUsed/>
    <w:rsid w:val="00115D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06A5C13DFE0F8A82F8A4E95E46B548163B991DE4CE909219AEBFEC107DD547B5608A6A3C33E7Ck7O1F" TargetMode="External"/><Relationship Id="rId18" Type="http://schemas.openxmlformats.org/officeDocument/2006/relationships/hyperlink" Target="consultantplus://offline/ref=CC7677D367838C9401131E52D87F00061007B6AEB2D17BA833D35CA1C93739634D3E0E79B0730B42m2F" TargetMode="External"/><Relationship Id="rId26" Type="http://schemas.openxmlformats.org/officeDocument/2006/relationships/hyperlink" Target="consultantplus://offline/ref=BD72E4A9F5EF73701C4D7CF9CA1E7EC55792DC7827B05846160AACEFF65F3AE4FA1FF1637F8FQFt5K" TargetMode="External"/><Relationship Id="rId39" Type="http://schemas.openxmlformats.org/officeDocument/2006/relationships/hyperlink" Target="consultantplus://offline/ref=3EEE1695E73B7DA6DD5C5B7CFEE6C2B379A7B15C4E5389DB0F6E609889F13BA624026FBE63D1u4G7K" TargetMode="External"/><Relationship Id="rId21" Type="http://schemas.openxmlformats.org/officeDocument/2006/relationships/hyperlink" Target="consultantplus://offline/ref=65D9181AC8C229EDB32DFBD9D185B8EA5D437FFF92C3ADE68603572408C75481A29B9702677BAA25A3wEF" TargetMode="External"/><Relationship Id="rId34" Type="http://schemas.openxmlformats.org/officeDocument/2006/relationships/hyperlink" Target="consultantplus://offline/ref=3EEE1695E73B7DA6DD5C5B7CFEE6C2B379A7B15C4E5389DB0F6E609889F13BA624026FBE67D5u4G5K" TargetMode="External"/><Relationship Id="rId42" Type="http://schemas.openxmlformats.org/officeDocument/2006/relationships/hyperlink" Target="consultantplus://offline/ref=3EEE1695E73B7DA6DD5C5B7CFEE6C2B379A7B15C4E5389DB0F6E609889F13BA624026FBC69uDGAK" TargetMode="External"/><Relationship Id="rId47" Type="http://schemas.openxmlformats.org/officeDocument/2006/relationships/hyperlink" Target="consultantplus://offline/ref=3EEE1695E73B7DA6DD5C5B7CFEE6C2B379A7B15C4E5389DB0F6E609889F13BA624026FB963D1u4G2K" TargetMode="External"/><Relationship Id="rId50" Type="http://schemas.openxmlformats.org/officeDocument/2006/relationships/hyperlink" Target="consultantplus://offline/ref=3EEE1695E73B7DA6DD5C5B7CFEE6C2B379A7B15C4E5389DB0F6E609889F13BA624026FBF66D2u4G0K" TargetMode="External"/><Relationship Id="rId55" Type="http://schemas.openxmlformats.org/officeDocument/2006/relationships/hyperlink" Target="consultantplus://offline/ref=3EEE1695E73B7DA6DD5C5B7CFEE6C2B379A7B15C4E5389DB0F6E609889F13BA624026FBA61D3448BuDG1K" TargetMode="External"/><Relationship Id="rId63" Type="http://schemas.openxmlformats.org/officeDocument/2006/relationships/hyperlink" Target="consultantplus://offline/ref=F992CCC54254C5E4653B9175D7A907785D6305A7C5A3280FDDE52E87EDJDt5J" TargetMode="External"/><Relationship Id="rId68" Type="http://schemas.openxmlformats.org/officeDocument/2006/relationships/theme" Target="theme/theme1.xml"/><Relationship Id="rId7" Type="http://schemas.openxmlformats.org/officeDocument/2006/relationships/hyperlink" Target="consultantplus://offline/ref=719125DF0CA69D6E61A5B2E758E469275DAFB68AD624FBD1FC030314A6930FB58681C9A634F8DF1E09GEF" TargetMode="External"/><Relationship Id="rId2" Type="http://schemas.openxmlformats.org/officeDocument/2006/relationships/settings" Target="settings.xml"/><Relationship Id="rId16" Type="http://schemas.openxmlformats.org/officeDocument/2006/relationships/hyperlink" Target="consultantplus://offline/ref=F14ED8B79C56B7EE0DBCC3D7150493D64A8AF3B3930F7382FF78382524784B89029A28FEA82056B2b9WDF" TargetMode="External"/><Relationship Id="rId29" Type="http://schemas.openxmlformats.org/officeDocument/2006/relationships/hyperlink" Target="consultantplus://offline/ref=2B6FB9FEC2C0E324472590F9D71EB4C087B166113410AFF2C941DEE6FE57DA2CB2BD70155087S9E6K" TargetMode="External"/><Relationship Id="rId1" Type="http://schemas.openxmlformats.org/officeDocument/2006/relationships/styles" Target="styles.xml"/><Relationship Id="rId6" Type="http://schemas.openxmlformats.org/officeDocument/2006/relationships/hyperlink" Target="consultantplus://offline/ref=719125DF0CA69D6E61A5B2E758E469275DAFB68AD624FBD1FC030314A6930FB58681C9A634F8DF1F09G9F" TargetMode="External"/><Relationship Id="rId11" Type="http://schemas.openxmlformats.org/officeDocument/2006/relationships/hyperlink" Target="consultantplus://offline/ref=6231351BB0CD178FF4F4B8A796904B01991516882D4373D16F2D11E70455326AF5570B3A2B8007s2K3F" TargetMode="External"/><Relationship Id="rId24" Type="http://schemas.openxmlformats.org/officeDocument/2006/relationships/hyperlink" Target="consultantplus://offline/ref=7093574A433CF856FF11249D41E3C3D1301D51E9266D23ADA03E71FD292A1C9F040D205696967FD7t8sAK" TargetMode="External"/><Relationship Id="rId32" Type="http://schemas.openxmlformats.org/officeDocument/2006/relationships/hyperlink" Target="consultantplus://offline/ref=3EEE1695E73B7DA6DD5C5B7CFEE6C2B379A7B15C4E5389DB0F6E609889F13BA624026FB866D7u4G2K" TargetMode="External"/><Relationship Id="rId37" Type="http://schemas.openxmlformats.org/officeDocument/2006/relationships/hyperlink" Target="consultantplus://offline/ref=3EEE1695E73B7DA6DD5C5B7CFEE6C2B379A7B15C4E5389DB0F6E609889F13BA624026FBC67D6u4G3K" TargetMode="External"/><Relationship Id="rId40" Type="http://schemas.openxmlformats.org/officeDocument/2006/relationships/hyperlink" Target="consultantplus://offline/ref=3EEE1695E73B7DA6DD5C5B7CFEE6C2B379A7B15C4E5389DB0F6E609889F13BA624026FB961D5u4GAK" TargetMode="External"/><Relationship Id="rId45" Type="http://schemas.openxmlformats.org/officeDocument/2006/relationships/hyperlink" Target="consultantplus://offline/ref=3EEE1695E73B7DA6DD5C5B7CFEE6C2B379A7B15C4E5389DB0F6E609889F13BA624026FBA63DBu4G1K" TargetMode="External"/><Relationship Id="rId53" Type="http://schemas.openxmlformats.org/officeDocument/2006/relationships/hyperlink" Target="consultantplus://offline/ref=3EEE1695E73B7DA6DD5C5B7CFEE6C2B379A7B15C4E5389DB0F6E609889F13BA624026FBC67D0u4G0K" TargetMode="External"/><Relationship Id="rId58" Type="http://schemas.openxmlformats.org/officeDocument/2006/relationships/hyperlink" Target="consultantplus://offline/ref=F992CCC54254C5E4653B9175D7A907785D6306A4CEA7280FDDE52E87EDD59B7D157EB20D940BDA70JAt2J" TargetMode="External"/><Relationship Id="rId66" Type="http://schemas.openxmlformats.org/officeDocument/2006/relationships/hyperlink" Target="consultantplus://offline/ref=94AB238A05ED1481D0E6876F72932E02E3D43F07B2E0E38E832F1D7875BD18D8F6B1636A433D424AHFK0K" TargetMode="External"/><Relationship Id="rId5" Type="http://schemas.openxmlformats.org/officeDocument/2006/relationships/hyperlink" Target="consultantplus://offline/ref=3AE70C44E1C0AB93059CD94F0070021C7F8D7615DB86E6B7E72823BF41U2D0F" TargetMode="External"/><Relationship Id="rId15" Type="http://schemas.openxmlformats.org/officeDocument/2006/relationships/hyperlink" Target="consultantplus://offline/ref=496EEE763483D408EA51F49A34CEEFB44F6A0A1B5088A019A5C6C04E2D2A5A80B300036AF7BA280DE4TFF" TargetMode="External"/><Relationship Id="rId23" Type="http://schemas.openxmlformats.org/officeDocument/2006/relationships/hyperlink" Target="consultantplus://offline/ref=9F590BB1357B6F6B67F2EF1D4452A6B358ABDB2939A02E45835283318AU9k2K" TargetMode="External"/><Relationship Id="rId28" Type="http://schemas.openxmlformats.org/officeDocument/2006/relationships/hyperlink" Target="consultantplus://offline/ref=F14ED8B79C56B7EE0DBCC3D7150493D64A8AF3B3930F7382FF78382524784B89029A28FEA82056B2b9WDF" TargetMode="External"/><Relationship Id="rId36" Type="http://schemas.openxmlformats.org/officeDocument/2006/relationships/hyperlink" Target="consultantplus://offline/ref=3EEE1695E73B7DA6DD5C5B7CFEE6C2B379A7B15C4E5389DB0F6E609889F13BA624026FBE67DAu4G1K" TargetMode="External"/><Relationship Id="rId49" Type="http://schemas.openxmlformats.org/officeDocument/2006/relationships/hyperlink" Target="consultantplus://offline/ref=3EEE1695E73B7DA6DD5C5B7CFEE6C2B379A7B15C4E5389DB0F6E609889F13BA624026FB869D3u4G4K" TargetMode="External"/><Relationship Id="rId57" Type="http://schemas.openxmlformats.org/officeDocument/2006/relationships/hyperlink" Target="consultantplus://offline/ref=F14ED8B79C56B7EE0DBCC3D7150493D64A8AF3B3930F7382FF78382524784B89029A28FEA82056B2b9WDF" TargetMode="External"/><Relationship Id="rId61" Type="http://schemas.openxmlformats.org/officeDocument/2006/relationships/hyperlink" Target="consultantplus://offline/ref=F992CCC54254C5E4653B9175D7A907785D6305A7C5A3280FDDE52E87EDJDt5J" TargetMode="External"/><Relationship Id="rId10" Type="http://schemas.openxmlformats.org/officeDocument/2006/relationships/hyperlink" Target="consultantplus://offline/ref=6231351BB0CD178FF4F4B8A796904B01991516882D4373D16F2D11E70455326AF5570B3A2B8004s2KBF" TargetMode="External"/><Relationship Id="rId19" Type="http://schemas.openxmlformats.org/officeDocument/2006/relationships/hyperlink" Target="consultantplus://offline/ref=F1656ED3992BA12C5EF77E6E7027EFF0594A09A51827F35EE498E54376158933B412F345524A0931n9F" TargetMode="External"/><Relationship Id="rId31" Type="http://schemas.openxmlformats.org/officeDocument/2006/relationships/hyperlink" Target="consultantplus://offline/ref=2B6FB9FEC2C0E324472590F9D71EB4C087B166113410AFF2C941DEE6FE57DA2CB2BD70105284S9E7K" TargetMode="External"/><Relationship Id="rId44" Type="http://schemas.openxmlformats.org/officeDocument/2006/relationships/hyperlink" Target="consultantplus://offline/ref=3EEE1695E73B7DA6DD5C5B7CFEE6C2B379A7B15C4E5389DB0F6E609889F13BA624026FBE63D5u4G6K" TargetMode="External"/><Relationship Id="rId52" Type="http://schemas.openxmlformats.org/officeDocument/2006/relationships/hyperlink" Target="consultantplus://offline/ref=3EEE1695E73B7DA6DD5C5B7CFEE6C2B379A7B15C4E5389DB0F6E609889F13BA624026FBD66D6u4G5K" TargetMode="External"/><Relationship Id="rId60" Type="http://schemas.openxmlformats.org/officeDocument/2006/relationships/hyperlink" Target="consultantplus://offline/ref=F992CCC54254C5E4653B8F6EC2A907785E6205A2CEA3280FDDE52E87EDD59B7D157EB20D940BD972JAt0J" TargetMode="External"/><Relationship Id="rId65" Type="http://schemas.openxmlformats.org/officeDocument/2006/relationships/hyperlink" Target="consultantplus://offline/ref=94AB238A05ED1481D0E6876F72932E02E3D43F07B2E0E38E832F1D7875BD18D8F6B1636846H3K9K" TargetMode="External"/><Relationship Id="rId4" Type="http://schemas.openxmlformats.org/officeDocument/2006/relationships/hyperlink" Target="consultantplus://offline/ref=0620304763797038E0D7A715389CCD85D75420B91B0769DAB8AE7F0883CD43B97A7C9B1AA6CDCB49r1B6F" TargetMode="External"/><Relationship Id="rId9" Type="http://schemas.openxmlformats.org/officeDocument/2006/relationships/hyperlink" Target="consultantplus://offline/ref=6231351BB0CD178FF4F4B8A796904B01991516882D4373D16F2D11E70455326AF5570B3A2B8004s2K4F" TargetMode="External"/><Relationship Id="rId14" Type="http://schemas.openxmlformats.org/officeDocument/2006/relationships/hyperlink" Target="consultantplus://offline/ref=496EEE763483D408EA51F49A34CEEFB44C66011C5388A019A5C6C04E2D2A5A80B300036AF7BA290AE4TDF" TargetMode="External"/><Relationship Id="rId22" Type="http://schemas.openxmlformats.org/officeDocument/2006/relationships/hyperlink" Target="consultantplus://offline/ref=65D9181AC8C229EDB32DFBD9D185B8EA5D437FFF92C3ADE68603572408C75481A29B9702677BAA2AA3w5F" TargetMode="External"/><Relationship Id="rId27" Type="http://schemas.openxmlformats.org/officeDocument/2006/relationships/hyperlink" Target="consultantplus://offline/ref=A816ED254A8B80F9513CBA9902939AD59EFB1405187BDA4EA643C7639C7275CDF4F79EF31F9B2DA1J6u0K" TargetMode="External"/><Relationship Id="rId30" Type="http://schemas.openxmlformats.org/officeDocument/2006/relationships/hyperlink" Target="consultantplus://offline/ref=2B6FB9FEC2C0E324472590F9D71EB4C087B166113410AFF2C941DEE6FE57DA2CB2BD70145F88S9E7K" TargetMode="External"/><Relationship Id="rId35" Type="http://schemas.openxmlformats.org/officeDocument/2006/relationships/hyperlink" Target="consultantplus://offline/ref=3EEE1695E73B7DA6DD5C5B7CFEE6C2B379A7B15C4E5389DB0F6E609889F13BA624026FBE67D5u4GBK" TargetMode="External"/><Relationship Id="rId43" Type="http://schemas.openxmlformats.org/officeDocument/2006/relationships/hyperlink" Target="consultantplus://offline/ref=3EEE1695E73B7DA6DD5C5B7CFEE6C2B379A7B15C4E5389DB0F6E609889F13BA624026FBA61D7u4G1K" TargetMode="External"/><Relationship Id="rId48" Type="http://schemas.openxmlformats.org/officeDocument/2006/relationships/hyperlink" Target="consultantplus://offline/ref=3EEE1695E73B7DA6DD5C5B7CFEE6C2B379A7B15C4E5389DB0F6E609889F13BA624026FB869D2u4G3K" TargetMode="External"/><Relationship Id="rId56" Type="http://schemas.openxmlformats.org/officeDocument/2006/relationships/hyperlink" Target="consultantplus://offline/ref=3EEE1695E73B7DA6DD5C5B7CFEE6C2B379A7B15C4E5389DB0F6E609889F13BA624026FBE65D0u4G5K" TargetMode="External"/><Relationship Id="rId64" Type="http://schemas.openxmlformats.org/officeDocument/2006/relationships/hyperlink" Target="consultantplus://offline/ref=94AB238A05ED1481D0E6876F72932E02E3D43F07B2E0E38E832F1D7875BD18D8F6B1636846H3KDK" TargetMode="External"/><Relationship Id="rId8" Type="http://schemas.openxmlformats.org/officeDocument/2006/relationships/hyperlink" Target="consultantplus://offline/ref=2F37C2F68CFE749106FF55AE91723F36A25D2AA3CDDB726BF24FAFAC5BFF193F2DA042BD6E88EER1I9F" TargetMode="External"/><Relationship Id="rId51" Type="http://schemas.openxmlformats.org/officeDocument/2006/relationships/hyperlink" Target="consultantplus://offline/ref=3EEE1695E73B7DA6DD5C5B7CFEE6C2B379A7B15C4E5389DB0F6E609889F13BA624026FBE61DBu4GBK" TargetMode="External"/><Relationship Id="rId3" Type="http://schemas.openxmlformats.org/officeDocument/2006/relationships/webSettings" Target="webSettings.xml"/><Relationship Id="rId12" Type="http://schemas.openxmlformats.org/officeDocument/2006/relationships/hyperlink" Target="consultantplus://offline/ref=6231351BB0CD178FF4F4B8A796904B01991516882D4373D16F2D11E70455326AF5570B3A2B8004s2K7F" TargetMode="External"/><Relationship Id="rId17" Type="http://schemas.openxmlformats.org/officeDocument/2006/relationships/hyperlink" Target="consultantplus://offline/ref=B698EB67EE1677AFE880EF034063F0872482BEA78A9D3700ACA39D517AAD2D026EEDD64422768Dk9jBF" TargetMode="External"/><Relationship Id="rId25" Type="http://schemas.openxmlformats.org/officeDocument/2006/relationships/hyperlink" Target="consultantplus://offline/ref=BD72E4A9F5EF73701C4D7CF9CA1E7EC55792DC7827B05846160AACEFF65F3AE4FA1FF166Q7tAK" TargetMode="External"/><Relationship Id="rId33" Type="http://schemas.openxmlformats.org/officeDocument/2006/relationships/hyperlink" Target="consultantplus://offline/ref=3EEE1695E73B7DA6DD5C5B7CFEE6C2B379A7B15C4E5389DB0F6E609889F13BA624026FBE63D1u4G7K" TargetMode="External"/><Relationship Id="rId38" Type="http://schemas.openxmlformats.org/officeDocument/2006/relationships/hyperlink" Target="consultantplus://offline/ref=3EEE1695E73B7DA6DD5C5B7CFEE6C2B379A7B15C4E5389DB0F6E609889F13BA624026FBC63DBu4G6K" TargetMode="External"/><Relationship Id="rId46" Type="http://schemas.openxmlformats.org/officeDocument/2006/relationships/hyperlink" Target="consultantplus://offline/ref=3EEE1695E73B7DA6DD5C5B7CFEE6C2B379A7B15C4E5389DB0F6E609889F13BA624026FB960D4u4G7K" TargetMode="External"/><Relationship Id="rId59" Type="http://schemas.openxmlformats.org/officeDocument/2006/relationships/hyperlink" Target="consultantplus://offline/ref=F992CCC54254C5E4653B8F6EC2A907785E6205A2CEA3280FDDE52E87EDD59B7D157EB20D940BD971JAt3J" TargetMode="External"/><Relationship Id="rId67" Type="http://schemas.openxmlformats.org/officeDocument/2006/relationships/fontTable" Target="fontTable.xml"/><Relationship Id="rId20" Type="http://schemas.openxmlformats.org/officeDocument/2006/relationships/hyperlink" Target="consultantplus://offline/ref=65D9181AC8C229EDB32DFBD9D185B8EA5D4978F493C8ADE68603572408ACw7F" TargetMode="External"/><Relationship Id="rId41" Type="http://schemas.openxmlformats.org/officeDocument/2006/relationships/hyperlink" Target="consultantplus://offline/ref=3EEE1695E73B7DA6DD5C5B7CFEE6C2B379A7B15C4E5389DB0F6E609889F13BA624026FBC69D5u4GBK" TargetMode="External"/><Relationship Id="rId54" Type="http://schemas.openxmlformats.org/officeDocument/2006/relationships/hyperlink" Target="consultantplus://offline/ref=3EEE1695E73B7DA6DD5C5B7CFEE6C2B379A7B15C4E5389DB0F6E609889F13BA624026FB360D7u4G5K" TargetMode="External"/><Relationship Id="rId62" Type="http://schemas.openxmlformats.org/officeDocument/2006/relationships/hyperlink" Target="consultantplus://offline/ref=F992CCC54254C5E4653B9175D7A907785D6305A7C5A3280FDDE52E87EDJDt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10079</Words>
  <Characters>57456</Characters>
  <Application>Microsoft Office Word</Application>
  <DocSecurity>0</DocSecurity>
  <Lines>478</Lines>
  <Paragraphs>134</Paragraphs>
  <ScaleCrop>false</ScaleCrop>
  <Company/>
  <LinksUpToDate>false</LinksUpToDate>
  <CharactersWithSpaces>67401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2018-07-16T07:07:00Z</dcterms:created>
  <dcterms:modified xsi:type="dcterms:W3CDTF">2018-07-16T07:07:00Z</dcterms:modified>
</cp:coreProperties>
</file>