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4" w:rsidRDefault="000A3784" w:rsidP="006A41FF">
      <w:pPr>
        <w:tabs>
          <w:tab w:val="left" w:pos="9240"/>
        </w:tabs>
        <w:spacing w:after="0" w:line="240" w:lineRule="auto"/>
        <w:ind w:right="11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784" w:rsidRPr="000A3784" w:rsidRDefault="000A3784" w:rsidP="006A41FF">
      <w:pPr>
        <w:tabs>
          <w:tab w:val="left" w:pos="4500"/>
          <w:tab w:val="left" w:pos="9240"/>
        </w:tabs>
        <w:spacing w:line="240" w:lineRule="auto"/>
        <w:ind w:right="114" w:firstLine="709"/>
        <w:rPr>
          <w:rFonts w:eastAsia="Times New Roman" w:cs="Calibri"/>
          <w:lang w:eastAsia="ru-RU"/>
        </w:rPr>
      </w:pPr>
      <w:r w:rsidRPr="000A3784">
        <w:rPr>
          <w:rFonts w:eastAsia="Times New Roman" w:cs="Calibri"/>
          <w:lang w:eastAsia="ru-RU"/>
        </w:rPr>
        <w:t xml:space="preserve">                                                                        </w:t>
      </w:r>
      <w:r>
        <w:rPr>
          <w:rFonts w:eastAsia="Times New Roman" w:cs="Calibri"/>
          <w:noProof/>
          <w:lang w:eastAsia="ru-RU"/>
        </w:rPr>
        <w:drawing>
          <wp:inline distT="0" distB="0" distL="0" distR="0" wp14:anchorId="15B48D71" wp14:editId="4AA2E39E">
            <wp:extent cx="675640" cy="832485"/>
            <wp:effectExtent l="0" t="0" r="0" b="571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784">
        <w:rPr>
          <w:rFonts w:eastAsia="Times New Roman" w:cs="Calibri"/>
          <w:lang w:eastAsia="ru-RU"/>
        </w:rPr>
        <w:t xml:space="preserve">                                </w:t>
      </w:r>
    </w:p>
    <w:p w:rsidR="000A3784" w:rsidRPr="000A3784" w:rsidRDefault="000A3784" w:rsidP="006A41FF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A3784" w:rsidRPr="000A3784" w:rsidRDefault="00972E11" w:rsidP="006A41FF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Тарутинский </w:t>
      </w:r>
      <w:r w:rsidR="000A3784" w:rsidRPr="000A378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сельский Совет депутатов</w:t>
      </w:r>
    </w:p>
    <w:p w:rsidR="000A3784" w:rsidRPr="000A3784" w:rsidRDefault="000A3784" w:rsidP="006A41FF">
      <w:pPr>
        <w:tabs>
          <w:tab w:val="left" w:pos="4500"/>
        </w:tabs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lang w:eastAsia="ru-RU"/>
        </w:rPr>
      </w:pPr>
      <w:r w:rsidRPr="000A3784">
        <w:rPr>
          <w:rFonts w:ascii="Times New Roman" w:eastAsia="Times New Roman" w:hAnsi="Times New Roman" w:cs="Calibri"/>
          <w:b/>
          <w:bCs/>
          <w:sz w:val="28"/>
          <w:lang w:eastAsia="ru-RU"/>
        </w:rPr>
        <w:t>Ачинского района Красноярского края</w:t>
      </w:r>
    </w:p>
    <w:p w:rsidR="000A3784" w:rsidRPr="000A3784" w:rsidRDefault="000A3784" w:rsidP="006A41FF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0A378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</w:p>
    <w:p w:rsidR="000A3784" w:rsidRPr="000A3784" w:rsidRDefault="00ED3F4C" w:rsidP="006A41FF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02.03.</w:t>
      </w:r>
      <w:r w:rsidR="00972E11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2022</w:t>
      </w:r>
      <w:r w:rsidR="000A3784" w:rsidRPr="000A378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                      </w:t>
      </w:r>
      <w:proofErr w:type="spellStart"/>
      <w:r w:rsidR="000A3784" w:rsidRPr="000A378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</w:t>
      </w:r>
      <w:proofErr w:type="gramStart"/>
      <w:r w:rsidR="000A3784" w:rsidRPr="000A378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.</w:t>
      </w:r>
      <w:r w:rsidR="00972E11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Т</w:t>
      </w:r>
      <w:proofErr w:type="gramEnd"/>
      <w:r w:rsidR="00972E11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арутино</w:t>
      </w:r>
      <w:proofErr w:type="spellEnd"/>
      <w:r w:rsidR="000A3784" w:rsidRPr="000A378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15-55Р</w:t>
      </w:r>
    </w:p>
    <w:p w:rsidR="000A3784" w:rsidRPr="000A3784" w:rsidRDefault="000A3784" w:rsidP="006A41FF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972E11">
        <w:rPr>
          <w:rFonts w:ascii="Times New Roman" w:eastAsia="Times New Roman" w:hAnsi="Times New Roman"/>
          <w:b/>
          <w:sz w:val="28"/>
          <w:szCs w:val="28"/>
          <w:lang w:eastAsia="ru-RU"/>
        </w:rPr>
        <w:t>Тарутинского</w:t>
      </w:r>
      <w:r w:rsidRPr="000A3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сельсовета.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Красноярского края от 16.12.2014 № 7-2938 «О признании утратившим силу Закона края «О предельных нормативах размеров оплаты труда муниципальных служащих», постановлением Совета Администрации Красноярского края от 29.12.2007 № 512-п (в ред. от 30.12.2014 № 661-п)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, и муниципальных служащих»,  статьёй 21 Устава Тарутинского  сельсовета, Тарутинский  сельский Совет депутатов РЕШИЛ: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расчета размера фонда оплаты труда</w:t>
      </w:r>
      <w:proofErr w:type="gramEnd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согласно приложению 1 к настоящему решению.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об установлении размеров оплаты труда депутатов, выборных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осуществляющих свои полномочия на  постоянной основе, согласно приложению 2 к настоящему решению</w:t>
      </w: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Положение об установлении </w:t>
      </w: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размеров оплаты труда</w:t>
      </w:r>
      <w:proofErr w:type="gramEnd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согласно приложению 3 к настоящему решению.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44357" w:rsidRDefault="00144357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утратившими силу  решения Тарутинского сельского Совета депутатов</w:t>
      </w: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№ 49-151Р от 05.05.2015, № 48-137Р от 19.05.2020, № 49-142Р от 23.06.2020, № 3-12Р от 28.10.2020)</w:t>
      </w:r>
      <w:proofErr w:type="gramEnd"/>
    </w:p>
    <w:p w:rsidR="007A4D9B" w:rsidRDefault="007A4D9B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Default="00144357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Default="00144357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Default="00144357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Pr="00711C98" w:rsidRDefault="00144357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Default="00B9517E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11C98" w:rsidRPr="00711C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  вступает в силу после  официального опубликования  в информационном листе «Сельские вести» и </w:t>
      </w:r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 свое действие </w:t>
      </w:r>
      <w:proofErr w:type="gramStart"/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правоотношения с 01.01.2022г., </w:t>
      </w: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 на официальном сайте Тарутинского сельсовета - http://tarutino24.ru/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17E" w:rsidRPr="00B9517E" w:rsidRDefault="00B9517E" w:rsidP="00B95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                                                                Глава </w:t>
      </w:r>
    </w:p>
    <w:p w:rsidR="00B9517E" w:rsidRPr="00B9517E" w:rsidRDefault="00B9517E" w:rsidP="00B951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депутатов                                                          Тарутинского  сельсовета</w:t>
      </w:r>
    </w:p>
    <w:p w:rsidR="00B9517E" w:rsidRPr="00B9517E" w:rsidRDefault="00B9517E" w:rsidP="00B9517E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___________Н.Н. Симонова</w:t>
      </w:r>
      <w:r w:rsidRPr="00B95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_________</w:t>
      </w:r>
      <w:r w:rsidRPr="00B95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В.А. Потехин</w:t>
      </w:r>
    </w:p>
    <w:p w:rsidR="00711C98" w:rsidRPr="00711C98" w:rsidRDefault="00711C98" w:rsidP="00711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378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17E" w:rsidRPr="00EF3721" w:rsidRDefault="00B9517E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784" w:rsidRDefault="000A3784" w:rsidP="006A41FF">
      <w:pPr>
        <w:tabs>
          <w:tab w:val="left" w:pos="9240"/>
        </w:tabs>
        <w:spacing w:after="0" w:line="240" w:lineRule="auto"/>
        <w:ind w:right="11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784" w:rsidRDefault="000A3784" w:rsidP="00B9517E">
      <w:pPr>
        <w:spacing w:line="240" w:lineRule="auto"/>
        <w:rPr>
          <w:rFonts w:ascii="Arial" w:hAnsi="Arial" w:cs="Arial"/>
          <w:sz w:val="24"/>
          <w:szCs w:val="24"/>
        </w:rPr>
      </w:pPr>
    </w:p>
    <w:p w:rsidR="000A3784" w:rsidRDefault="000A3784" w:rsidP="006A41F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3784" w:rsidRDefault="000A3784" w:rsidP="006A41F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41D1A" w:rsidRDefault="00741D1A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1A" w:rsidRDefault="00741D1A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1A" w:rsidRDefault="00741D1A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357" w:rsidRDefault="00144357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44357" w:rsidRDefault="00144357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EF3721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0A3784" w:rsidRPr="00EF3721" w:rsidRDefault="00711C98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</w:t>
      </w:r>
    </w:p>
    <w:p w:rsidR="000A3784" w:rsidRPr="00EF3721" w:rsidRDefault="00EF3721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 xml:space="preserve"> 02.03.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N 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>15-56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107B64" w:rsidRDefault="00107B6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6"/>
      <w:bookmarkEnd w:id="1"/>
    </w:p>
    <w:p w:rsidR="00107B64" w:rsidRDefault="00107B6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B6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0A3784" w:rsidRPr="00EF3721" w:rsidRDefault="00107B6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РАСЧЕТА РАЗМЕРА ФОНДА ОПЛАТЫ ТРУДА ДЕПУТАТОВ,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ВЫБОРНЫХ ДОЛЖНОСТНЫХ ЛИЦ МЕСТНОГО САМОУПРАВЛЕНИЯ,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ОСУЩЕСТВЛЯЮЩИХ СВОИ ПОЛНОМОЧИЯ НА ПОСТОЯННОЙ ОСНОВЕ,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11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МУНИЦИПАЛЬНЫХ СЛУЖАЩИХ ТАРУТИНСКОГО </w:t>
      </w:r>
      <w:r w:rsidR="000A3784"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D46" w:rsidRPr="00F619C5" w:rsidRDefault="00107B64" w:rsidP="00F619C5">
      <w:pPr>
        <w:pStyle w:val="a5"/>
        <w:numPr>
          <w:ilvl w:val="0"/>
          <w:numId w:val="3"/>
        </w:numPr>
        <w:spacing w:after="0" w:line="240" w:lineRule="auto"/>
        <w:ind w:left="0" w:right="-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46">
        <w:rPr>
          <w:rFonts w:ascii="Times New Roman" w:eastAsia="Times New Roman" w:hAnsi="Times New Roman"/>
          <w:sz w:val="28"/>
          <w:szCs w:val="28"/>
          <w:lang w:eastAsia="ru-RU"/>
        </w:rPr>
        <w:t>Размер фонда оплаты труда депутатов, выборных должностных лиц</w:t>
      </w:r>
      <w:r w:rsidRPr="00F619C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осуществляющих свои полномочия на постоянной основе, и муниципальных служащих </w:t>
      </w:r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 w:rsidRPr="00F619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состоит </w:t>
      </w:r>
      <w:proofErr w:type="gramStart"/>
      <w:r w:rsidRPr="00F619C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F619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4D46" w:rsidRDefault="002A4D46" w:rsidP="006A41F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фонда оплаты труда 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9C5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, который формируется из расчета 12- кратного среднемесячного размера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денежного вознаграждения и 12-ти кратного  среднемесячного размера денежного поощрения 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 </w:t>
      </w:r>
      <w:r w:rsidR="00F619C5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107B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с учетом средств на выплату  районного коэффициента, процентной надбавки к заработной плате за стаж работы в районах Крайнего Севера, в приравненных к ним местностям и иных местностях края с особыми климатическими условиями;</w:t>
      </w:r>
      <w:proofErr w:type="gramEnd"/>
    </w:p>
    <w:p w:rsidR="000A3784" w:rsidRPr="00EF3721" w:rsidRDefault="002A4D46" w:rsidP="006A41F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размера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оплаты труда (за исключением Г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F619C5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), который формируется из расчета среднемесячного базового должностного оклада и количества должностных окладов,  предусматриваемых при расчете размера фонда оплаты труда с учетом  средств на выплату районного коэффициента, процентной надбавки к заработной плате за стаж работы в районах  Крайнего Севера, в приравненных к ним местностям и иных местностях края с особыми климатическими условиями.».</w:t>
      </w:r>
      <w:proofErr w:type="gramEnd"/>
    </w:p>
    <w:p w:rsidR="000A3784" w:rsidRPr="00EF3721" w:rsidRDefault="000A3784" w:rsidP="006A41FF">
      <w:pPr>
        <w:spacing w:after="0" w:line="240" w:lineRule="auto"/>
        <w:ind w:right="-85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D46" w:rsidRPr="006A41FF" w:rsidRDefault="000A3784" w:rsidP="006A41FF">
      <w:pPr>
        <w:pStyle w:val="a5"/>
        <w:numPr>
          <w:ilvl w:val="0"/>
          <w:numId w:val="3"/>
        </w:numPr>
        <w:spacing w:after="0" w:line="240" w:lineRule="auto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1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размера фонда оплаты труда учитываются следующие </w:t>
      </w:r>
    </w:p>
    <w:p w:rsidR="000A3784" w:rsidRPr="00EF3721" w:rsidRDefault="0024096D" w:rsidP="006A41FF">
      <w:pPr>
        <w:spacing w:after="0" w:line="240" w:lineRule="auto"/>
        <w:ind w:right="-8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редства</w:t>
      </w:r>
      <w:r w:rsidR="002A4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выплаты (в расчете на год):</w:t>
      </w:r>
    </w:p>
    <w:p w:rsidR="000A3784" w:rsidRPr="00EF3721" w:rsidRDefault="000A3784" w:rsidP="006A41FF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должностных окладов, предусмотренных при расчете размера</w:t>
            </w:r>
            <w:r w:rsidR="002A4D4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F372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фонда  оплаты труда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2A4D46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0A3784" w:rsidRPr="002A4D4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A3784" w:rsidRPr="00EF37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VIII </w:t>
            </w:r>
            <w:r w:rsidR="000A3784" w:rsidRPr="00EF372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F3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Должностной</w:t>
            </w:r>
            <w:proofErr w:type="spellEnd"/>
            <w:r w:rsidRPr="00EF3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F3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оклад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12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Ежемесячная надбавка </w:t>
            </w:r>
            <w:proofErr w:type="gramStart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4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Ежемесячная надбавка за </w:t>
            </w:r>
            <w:proofErr w:type="gramStart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особые</w:t>
            </w:r>
            <w:proofErr w:type="gramEnd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условия муниципальной службы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2A4D46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3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2A4D4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,1                     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Ежемесячная процентная надбавка к</w:t>
            </w:r>
            <w:r w:rsidR="002A4D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должностному окладу за работу со</w:t>
            </w:r>
            <w:r w:rsidR="002A4D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сведениями</w:t>
            </w:r>
            <w:proofErr w:type="gramEnd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составляющими государственную тайну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0,2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Премии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2,7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Единовременная выплата </w:t>
            </w:r>
            <w:proofErr w:type="gramStart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proofErr w:type="gramEnd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предоставлении </w:t>
            </w:r>
            <w:proofErr w:type="gramStart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ежегодного</w:t>
            </w:r>
            <w:proofErr w:type="gramEnd"/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3784" w:rsidRPr="00EF3721" w:rsidRDefault="000A3784" w:rsidP="006A41F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оплачиваемого отпуска и материальная помощь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4</w:t>
            </w:r>
          </w:p>
        </w:tc>
      </w:tr>
      <w:tr w:rsidR="000A3784" w:rsidRPr="00EF3721" w:rsidTr="000A378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12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r w:rsidR="002A4D46">
              <w:rPr>
                <w:rFonts w:ascii="Times New Roman" w:eastAsia="Times New Roman" w:hAnsi="Times New Roman"/>
                <w:sz w:val="28"/>
                <w:szCs w:val="28"/>
              </w:rPr>
              <w:t>57,2</w:t>
            </w:r>
          </w:p>
        </w:tc>
      </w:tr>
    </w:tbl>
    <w:p w:rsidR="002A4D46" w:rsidRDefault="002A4D46" w:rsidP="006A41FF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129" w:rsidRPr="00B20129" w:rsidRDefault="00B20129" w:rsidP="006A41FF">
      <w:pPr>
        <w:spacing w:after="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</w:t>
      </w:r>
      <w:r w:rsidR="002A4D46" w:rsidRPr="00B20129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должностных окладов, учитываемое при расчете размера фонда оплаты труда, установленное пунктом</w:t>
      </w:r>
      <w:r w:rsidR="003E6773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D46" w:rsidRPr="00B20129">
        <w:rPr>
          <w:rFonts w:ascii="Times New Roman" w:eastAsia="Times New Roman" w:hAnsi="Times New Roman"/>
          <w:sz w:val="28"/>
          <w:szCs w:val="28"/>
          <w:lang w:eastAsia="ru-RU"/>
        </w:rPr>
        <w:t>2 нас</w:t>
      </w:r>
      <w:r w:rsidR="003E6773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тоящего Порядка, увеличивается  на </w:t>
      </w:r>
      <w:r w:rsidR="002A4D46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10 процентов для выплаты премий.</w:t>
      </w:r>
    </w:p>
    <w:p w:rsidR="000A3784" w:rsidRPr="00B20129" w:rsidRDefault="00B20129" w:rsidP="006A41FF">
      <w:pPr>
        <w:spacing w:after="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E6773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средств, предусматриваемый в соответствии с абзацем первым </w:t>
      </w:r>
      <w:r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3E6773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пункта, не может быть использован на иные цели.</w:t>
      </w:r>
      <w:r w:rsidR="002A4D46" w:rsidRP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784" w:rsidRPr="00EF3721" w:rsidRDefault="00B20129" w:rsidP="006A41FF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4.Среднемесячный базовый 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 законом  края, устанавливающим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служащих:</w:t>
      </w:r>
    </w:p>
    <w:p w:rsidR="00741D1A" w:rsidRDefault="000A3784" w:rsidP="007A4D9B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муниципальных образований с </w:t>
      </w:r>
      <w:r w:rsidRPr="00EF372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 </w:t>
      </w:r>
      <w:r w:rsidRPr="00EF3721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 – на уровне значения размера должностного оклада по должности «ведущий специалист»  с коэффициентом 1,08.</w:t>
      </w:r>
    </w:p>
    <w:p w:rsidR="00741D1A" w:rsidRDefault="00741D1A" w:rsidP="006A41FF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1A" w:rsidRPr="00EF3721" w:rsidRDefault="00741D1A" w:rsidP="006A41FF">
      <w:pPr>
        <w:spacing w:after="120" w:line="240" w:lineRule="auto"/>
        <w:ind w:left="36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02"/>
      <w:bookmarkEnd w:id="2"/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0A3784" w:rsidRPr="00EF3721" w:rsidRDefault="00165083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>02.03.</w:t>
      </w:r>
      <w:r w:rsidR="00B20129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г. N 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>15-56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0A378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129" w:rsidRPr="00EF3721" w:rsidRDefault="00B20129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Par108"/>
      <w:bookmarkEnd w:id="3"/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УСТАНОВЛЕНИИ </w:t>
      </w:r>
      <w:proofErr w:type="gramStart"/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РАЗМЕРОВ ОПЛАТЫ ТРУДА</w:t>
      </w:r>
      <w:proofErr w:type="gramEnd"/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ДЕПУТАТОВ,</w:t>
      </w:r>
      <w:r w:rsidR="003B20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ВЫБОРНЫХ ДОЛЖНОСТНЫХ ЛИЦ,</w:t>
      </w:r>
      <w:r w:rsidR="00B20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11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ТАРУТИНСКОГО 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СЕЛЬСОВЕТА ОСУЩЕСТВЛЯЮЩИХ СВОИ ПОЛНОМОЧИЯ НА ПОСТОЯННОЙ ОСНОВЕ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депутатов, выборных должностных лиц, Горного сельсовета  осуществляющих свои полномочия на постоянной основе (далее </w:t>
      </w:r>
      <w:r w:rsidR="004A11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выборных должностных лиц), состоит из размеров денежного вознаграждения и размеров ежемесячного денежного поощрения.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2. Размер денежного вознаграждения выборных должностных лиц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732"/>
      </w:tblGrid>
      <w:tr w:rsidR="000A3784" w:rsidRPr="00EF3721" w:rsidTr="000A37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Размер денежного вознаграждения, </w:t>
            </w:r>
          </w:p>
          <w:p w:rsidR="000A3784" w:rsidRPr="00EF3721" w:rsidRDefault="000A3784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руб. в месяц </w:t>
            </w:r>
            <w:r w:rsidRPr="00EF3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&lt;*&gt;</w:t>
            </w:r>
          </w:p>
        </w:tc>
      </w:tr>
      <w:tr w:rsidR="000A3784" w:rsidRPr="00EF3721" w:rsidTr="000A37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B60E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B60E91">
              <w:rPr>
                <w:rFonts w:ascii="Times New Roman" w:eastAsia="Times New Roman" w:hAnsi="Times New Roman"/>
                <w:sz w:val="28"/>
                <w:szCs w:val="28"/>
              </w:rPr>
              <w:t xml:space="preserve">Тарутинского </w:t>
            </w: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sz w:val="28"/>
                <w:szCs w:val="28"/>
              </w:rPr>
              <w:t>18802</w:t>
            </w:r>
          </w:p>
        </w:tc>
      </w:tr>
      <w:tr w:rsidR="004A114C" w:rsidRPr="00EF3721" w:rsidTr="000A37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C" w:rsidRPr="00EF3721" w:rsidRDefault="004A114C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C" w:rsidRDefault="004A114C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A114C" w:rsidRPr="00EF3721" w:rsidRDefault="004A114C" w:rsidP="006A4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15670</w:t>
            </w:r>
          </w:p>
        </w:tc>
      </w:tr>
    </w:tbl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3. Значение размера ежемесячного денежного поощрения составляет 100% от денежного вознаграждения, установленного настоящим приложением.</w:t>
      </w:r>
    </w:p>
    <w:p w:rsidR="000A378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4. Размеры ежемесячного денежного вознаграждения индексируются (увеличиваются) в размерах и в сроки, предусмотренные решением о бюджете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11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Тарутинского </w:t>
      </w:r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для индексации (увеличения) размеров должностных окладов по должностям муниципальных служащих сельсовета с внесением соответствующих изменений в настоящее Положение.</w:t>
      </w:r>
    </w:p>
    <w:p w:rsidR="00165083" w:rsidRPr="00165083" w:rsidRDefault="00E06157" w:rsidP="0016508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0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B207B" w:rsidRPr="00165083">
        <w:rPr>
          <w:rFonts w:ascii="Times New Roman" w:eastAsia="Times New Roman" w:hAnsi="Times New Roman"/>
          <w:sz w:val="28"/>
          <w:szCs w:val="28"/>
          <w:lang w:eastAsia="ru-RU"/>
        </w:rPr>
        <w:t xml:space="preserve">  5. </w:t>
      </w:r>
      <w:r w:rsidR="00165083" w:rsidRPr="00165083">
        <w:rPr>
          <w:rFonts w:ascii="Times New Roman" w:hAnsi="Times New Roman"/>
          <w:sz w:val="28"/>
          <w:szCs w:val="28"/>
        </w:rPr>
        <w:t xml:space="preserve">Размер ежемесячной премии выборных должностных лиц и лиц, замещающих иные муниципальные должности, за исключением Главы </w:t>
      </w:r>
      <w:r w:rsidR="00165083">
        <w:rPr>
          <w:rFonts w:ascii="Times New Roman" w:hAnsi="Times New Roman"/>
          <w:sz w:val="28"/>
          <w:szCs w:val="28"/>
        </w:rPr>
        <w:t>Тарутинского сельсовет</w:t>
      </w:r>
      <w:r w:rsidR="00165083" w:rsidRPr="00165083">
        <w:rPr>
          <w:rFonts w:ascii="Times New Roman" w:hAnsi="Times New Roman"/>
          <w:sz w:val="28"/>
          <w:szCs w:val="28"/>
        </w:rPr>
        <w:t>а, устанавливается в размере 10 процентов от денежного вознаграждения и ежемесячного денежного поощрения.</w:t>
      </w:r>
    </w:p>
    <w:p w:rsidR="00165083" w:rsidRPr="00165083" w:rsidRDefault="00165083" w:rsidP="0016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5083">
        <w:rPr>
          <w:rFonts w:ascii="Times New Roman" w:hAnsi="Times New Roman"/>
          <w:sz w:val="28"/>
          <w:szCs w:val="28"/>
        </w:rPr>
        <w:lastRenderedPageBreak/>
        <w:t>Премирование выборных должностных лиц и лиц, замещающих иные муниципальные должности, за исключением Главы Тарутинского сельсовета, производится пропорционально отработанному в расчетном периоде времени. За период нахождения в оплачиваемых или неоплачиваемых отпусках, за период временной нетрудоспособности премия не начисляется.</w:t>
      </w:r>
    </w:p>
    <w:p w:rsidR="000A3784" w:rsidRPr="00EF3721" w:rsidRDefault="00E06157" w:rsidP="0016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На денежное вознаграждение и денежное поощрение, выплачиваемое дополнительно к денежному вознаграждению,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на премии,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</w:t>
      </w:r>
      <w:r w:rsidR="003B20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краевыми нормативными правовыми актами.</w:t>
      </w:r>
      <w:proofErr w:type="gramEnd"/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16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9B" w:rsidRDefault="007A4D9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Default="00711C98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Default="00711C98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8" w:rsidRPr="00EF3721" w:rsidRDefault="00711C98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622C9D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иложение 3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0A3784" w:rsidRPr="00EF3721" w:rsidRDefault="00165083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>02.03.</w:t>
      </w:r>
      <w:r w:rsidR="0016508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B2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г. N</w:t>
      </w:r>
      <w:r w:rsidR="00741D1A">
        <w:rPr>
          <w:rFonts w:ascii="Times New Roman" w:eastAsia="Times New Roman" w:hAnsi="Times New Roman"/>
          <w:sz w:val="28"/>
          <w:szCs w:val="28"/>
          <w:lang w:eastAsia="ru-RU"/>
        </w:rPr>
        <w:t>15-56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0A3784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7B" w:rsidRPr="00EF3721" w:rsidRDefault="003B207B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Par151"/>
      <w:bookmarkEnd w:id="5"/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УСТАНОВЛЕНИИ </w:t>
      </w:r>
      <w:proofErr w:type="gramStart"/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РАЗМЕРОВ ОПЛАТЫ ТРУДА</w:t>
      </w:r>
      <w:proofErr w:type="gramEnd"/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СЛУЖАЩИХ  </w:t>
      </w:r>
      <w:r w:rsidR="00165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ТАРУТИНСКОГО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Настоящее Положение устанавливает </w:t>
      </w:r>
      <w:proofErr w:type="gramStart"/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размеры оплаты труда</w:t>
      </w:r>
      <w:proofErr w:type="gramEnd"/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служащих </w:t>
      </w:r>
      <w:r w:rsidR="00165083">
        <w:rPr>
          <w:rFonts w:ascii="Times New Roman" w:eastAsia="Times New Roman" w:hAnsi="Times New Roman"/>
          <w:bCs/>
          <w:sz w:val="28"/>
          <w:szCs w:val="28"/>
          <w:lang w:eastAsia="ru-RU"/>
        </w:rPr>
        <w:t>Тарутинского</w:t>
      </w:r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сельсовета.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 Классификация муниципальных образований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1.  </w:t>
      </w:r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 классификацией,  установленной Законом  и в целях  обозначения    </w:t>
      </w:r>
      <w:proofErr w:type="gramStart"/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размеров  оплаты труда</w:t>
      </w:r>
      <w:proofErr w:type="gramEnd"/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служащих муниципальное образование «</w:t>
      </w:r>
      <w:r w:rsidR="00165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Тарутинский </w:t>
      </w:r>
      <w:r w:rsidRPr="00EF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(с численностью населения до 5.0 тыс.  человек) отнесено к восьмой группе муниципальных образований края.</w:t>
      </w:r>
    </w:p>
    <w:p w:rsidR="000A3784" w:rsidRPr="00EF3721" w:rsidRDefault="000A3784" w:rsidP="006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2.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населения, проживающего на территории </w:t>
      </w:r>
      <w:r w:rsidR="00165083">
        <w:rPr>
          <w:rFonts w:ascii="Times New Roman" w:eastAsia="Times New Roman" w:hAnsi="Times New Roman"/>
          <w:sz w:val="28"/>
          <w:szCs w:val="28"/>
          <w:lang w:eastAsia="ru-RU"/>
        </w:rPr>
        <w:t>Тарутин</w:t>
      </w:r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65083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сельсовета определяется на основании отчетных данных территориального органа Федеральной службы государственной статистики по Красноярскому краю и учитывается для определения </w:t>
      </w:r>
      <w:proofErr w:type="gramStart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размеров оплаты труда</w:t>
      </w:r>
      <w:proofErr w:type="gramEnd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год.</w:t>
      </w:r>
    </w:p>
    <w:p w:rsidR="000A3784" w:rsidRPr="00EF3721" w:rsidRDefault="000A3784" w:rsidP="006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3.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случае роста или снижения численности  населения, влекущего за собой  изменение критериев для отнесения  к  другой  группе  муниципальных образований края по оплате труда выборных должностных лиц и муниципальных служащих, в данное решение вносятся необходимые  изменения.</w:t>
      </w:r>
    </w:p>
    <w:p w:rsidR="000A3784" w:rsidRPr="00EF3721" w:rsidRDefault="000A3784" w:rsidP="006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3. Значения </w:t>
      </w:r>
      <w:proofErr w:type="gramStart"/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размеров оплаты труда</w:t>
      </w:r>
      <w:proofErr w:type="gramEnd"/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служащих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1. Значения </w:t>
      </w:r>
      <w:proofErr w:type="gramStart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размеров оплаты труда</w:t>
      </w:r>
      <w:proofErr w:type="gramEnd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 состоят из значений размеров составных частей денежного содержания.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2. В состав денежного содержания включаются: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а) должностной оклад;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б) ежемесячная надбавка за классный чин;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в) ежемесячная надбавка за особые условия муниципальной службы;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ежемесячная надбавка за выслугу лет;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д) ежемесячное денежное поощрение;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ж) премии;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з) единовременная выплата при предоставлении ежегодного оплачиваемого отпуска, которая не является  выплатой за отработанное время</w:t>
      </w:r>
      <w:r w:rsidRPr="00D04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и) материальная помощь.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Статья 4</w:t>
      </w:r>
      <w:r w:rsidRPr="00EF372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EF372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Значения  размеров  должностных  окладов  муниципальных  служащих</w:t>
      </w:r>
    </w:p>
    <w:p w:rsidR="000A3784" w:rsidRPr="00EF3721" w:rsidRDefault="000A3784" w:rsidP="006A4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Должностные  оклады  муниципальных  служащих имеют следующие размеры</w:t>
      </w:r>
      <w:r w:rsidR="00D0403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2"/>
        <w:gridCol w:w="2576"/>
      </w:tblGrid>
      <w:tr w:rsidR="000A3784" w:rsidRPr="00EF3721" w:rsidTr="00D04037">
        <w:trPr>
          <w:trHeight w:hRule="exact" w:val="316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left="54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A3784" w:rsidRPr="00EF3721" w:rsidTr="00D04037">
        <w:trPr>
          <w:trHeight w:hRule="exact" w:val="291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165083" w:rsidP="006A41FF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165083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4701</w:t>
            </w:r>
          </w:p>
        </w:tc>
      </w:tr>
      <w:tr w:rsidR="000A3784" w:rsidRPr="00EF3721" w:rsidTr="00D04037">
        <w:trPr>
          <w:trHeight w:val="291"/>
        </w:trPr>
        <w:tc>
          <w:tcPr>
            <w:tcW w:w="88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left="2095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Обеспечивающие специалисты</w:t>
            </w:r>
          </w:p>
        </w:tc>
      </w:tr>
      <w:tr w:rsidR="000A3784" w:rsidRPr="00EF3721" w:rsidTr="00D04037">
        <w:trPr>
          <w:trHeight w:hRule="exact" w:val="291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Главный бухгалтер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sz w:val="28"/>
                <w:szCs w:val="28"/>
              </w:rPr>
              <w:t>4701</w:t>
            </w:r>
          </w:p>
        </w:tc>
      </w:tr>
      <w:tr w:rsidR="000A3784" w:rsidRPr="00EF3721" w:rsidTr="00D04037">
        <w:trPr>
          <w:trHeight w:hRule="exact" w:val="297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Бухгалтер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sz w:val="28"/>
                <w:szCs w:val="28"/>
              </w:rPr>
              <w:t>4235</w:t>
            </w:r>
          </w:p>
        </w:tc>
      </w:tr>
      <w:tr w:rsidR="000A3784" w:rsidRPr="00EF3721" w:rsidTr="00D04037">
        <w:trPr>
          <w:trHeight w:hRule="exact" w:val="291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165083" w:rsidP="006A41FF">
            <w:pPr>
              <w:shd w:val="clear" w:color="auto" w:fill="FFFFFF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Специалист 2</w:t>
            </w:r>
            <w:r w:rsidR="000A3784" w:rsidRPr="00EF372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категории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b/>
                <w:sz w:val="28"/>
                <w:szCs w:val="28"/>
              </w:rPr>
              <w:t>4235</w:t>
            </w:r>
          </w:p>
        </w:tc>
      </w:tr>
      <w:tr w:rsidR="000A3784" w:rsidRPr="00EF3721" w:rsidTr="00D04037">
        <w:trPr>
          <w:trHeight w:hRule="exact" w:val="272"/>
        </w:trPr>
        <w:tc>
          <w:tcPr>
            <w:tcW w:w="6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784" w:rsidRPr="00EF3721" w:rsidRDefault="000A3784" w:rsidP="006A41FF">
            <w:pPr>
              <w:shd w:val="clear" w:color="auto" w:fill="FFFFFF"/>
              <w:spacing w:after="0"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hd w:val="clear" w:color="auto" w:fill="FFFFFF"/>
              <w:spacing w:after="0"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hd w:val="clear" w:color="auto" w:fill="FFFFFF"/>
              <w:spacing w:after="0"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hd w:val="clear" w:color="auto" w:fill="FFFFFF"/>
              <w:spacing w:after="0"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hd w:val="clear" w:color="auto" w:fill="FFFFFF"/>
              <w:spacing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3784" w:rsidRPr="00EF3721" w:rsidTr="00D04037">
        <w:trPr>
          <w:trHeight w:hRule="exact" w:val="95"/>
        </w:trPr>
        <w:tc>
          <w:tcPr>
            <w:tcW w:w="62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3784" w:rsidRPr="00EF3721" w:rsidRDefault="000A3784" w:rsidP="006A41FF">
            <w:pPr>
              <w:shd w:val="clear" w:color="auto" w:fill="FFFFFF"/>
              <w:spacing w:after="0"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hd w:val="clear" w:color="auto" w:fill="FFFFFF"/>
              <w:spacing w:line="240" w:lineRule="auto"/>
              <w:ind w:left="1217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784" w:rsidRPr="00EF3721" w:rsidRDefault="000A3784" w:rsidP="006A41F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</w:t>
      </w: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Значения размеров надбавки за классный чин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1. Значения размеров ежемесячной  надбавки за классный чин к должностным окладам составляют: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а) за классный чин 1-го класса –35 процентов;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б) за классный чин  2-го класса –33 процента;</w:t>
      </w:r>
    </w:p>
    <w:p w:rsidR="000A3784" w:rsidRPr="00EF3721" w:rsidRDefault="000A3784" w:rsidP="006A41FF">
      <w:pPr>
        <w:keepLines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в) за клас</w:t>
      </w:r>
      <w:r w:rsidR="00D04037">
        <w:rPr>
          <w:rFonts w:ascii="Times New Roman" w:eastAsia="Times New Roman" w:hAnsi="Times New Roman"/>
          <w:sz w:val="28"/>
          <w:szCs w:val="28"/>
          <w:lang w:eastAsia="ru-RU"/>
        </w:rPr>
        <w:t>сный чин  3-го класса – 25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процент.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0A3784" w:rsidRPr="00EF3721" w:rsidRDefault="000A3784" w:rsidP="006A41F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  Значения размеров  надбавки за особые условия муниципальной службы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Значения  размеров ежемесячной надбавки за особые условия муниципальной службы  составляют: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17" w:type="dxa"/>
        <w:tblLayout w:type="fixed"/>
        <w:tblLook w:val="04A0" w:firstRow="1" w:lastRow="0" w:firstColumn="1" w:lastColumn="0" w:noHBand="0" w:noVBand="1"/>
      </w:tblPr>
      <w:tblGrid>
        <w:gridCol w:w="2277"/>
        <w:gridCol w:w="7803"/>
      </w:tblGrid>
      <w:tr w:rsidR="000A3784" w:rsidRPr="00EF3721" w:rsidTr="000A3784">
        <w:trPr>
          <w:trHeight w:val="255"/>
          <w:tblHeader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Размеры надбавок за особые условия муниципальной службы </w:t>
            </w:r>
          </w:p>
          <w:p w:rsidR="000A3784" w:rsidRPr="00EF3721" w:rsidRDefault="000A3784" w:rsidP="006A41F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 xml:space="preserve">(процентов должностного оклада) </w:t>
            </w:r>
          </w:p>
        </w:tc>
      </w:tr>
      <w:tr w:rsidR="000A3784" w:rsidRPr="00EF3721" w:rsidTr="000A3784">
        <w:trPr>
          <w:cantSplit/>
          <w:trHeight w:val="255"/>
          <w:tblHeader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4" w:rsidRPr="00EF3721" w:rsidRDefault="000A3784" w:rsidP="006A41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Группа должности</w:t>
            </w:r>
          </w:p>
          <w:p w:rsidR="000A3784" w:rsidRPr="00EF3721" w:rsidRDefault="000A3784" w:rsidP="006A41FF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Группы муниципальных образований (согласно п.1 настоящего Решения)</w:t>
            </w:r>
          </w:p>
        </w:tc>
      </w:tr>
      <w:tr w:rsidR="000A3784" w:rsidRPr="00EF3721" w:rsidTr="000A3784">
        <w:trPr>
          <w:cantSplit/>
          <w:trHeight w:val="163"/>
          <w:tblHeader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YIII</w:t>
            </w:r>
          </w:p>
        </w:tc>
      </w:tr>
      <w:tr w:rsidR="000A3784" w:rsidRPr="00EF3721" w:rsidTr="000A3784">
        <w:trPr>
          <w:cantSplit/>
          <w:trHeight w:val="3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784" w:rsidRPr="00EF3721" w:rsidRDefault="000A3784" w:rsidP="006A41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  <w:p w:rsidR="000A3784" w:rsidRPr="00EF3721" w:rsidRDefault="000A3784" w:rsidP="006A41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3784" w:rsidRPr="00EF3721" w:rsidRDefault="000A3784" w:rsidP="006A41F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0A3784" w:rsidRPr="00EF3721" w:rsidTr="000A3784">
        <w:trPr>
          <w:cantSplit/>
          <w:trHeight w:val="3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7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3784" w:rsidRPr="00EF3721" w:rsidTr="000A3784">
        <w:trPr>
          <w:cantSplit/>
          <w:trHeight w:val="3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7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3784" w:rsidRPr="00EF3721" w:rsidRDefault="000A3784" w:rsidP="006A41FF">
      <w:pPr>
        <w:spacing w:after="0" w:line="240" w:lineRule="auto"/>
        <w:ind w:left="283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pacing w:after="0" w:line="240" w:lineRule="auto"/>
        <w:ind w:left="283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  Значения размеров надбавки за выслугу лет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а) при стаже муниципальной службы от 1 до 5 лет –10 процентов;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б) при стаже муниципальной службы от 5 до 10 лет –15 процентов;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в) при стаже муниципальной службы от 10 до 15 лет –20 процентов;</w:t>
      </w:r>
    </w:p>
    <w:p w:rsidR="000A3784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г) при стаже муниципальной службы свыше 15 лет –30 процентов.</w:t>
      </w:r>
    </w:p>
    <w:p w:rsidR="00B1137F" w:rsidRPr="00EF3721" w:rsidRDefault="00B1137F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8.  Значения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размеров денежного поощрения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размеров ежемесячного денежного поощрения составляют: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445"/>
      </w:tblGrid>
      <w:tr w:rsidR="000A3784" w:rsidRPr="00EF3721" w:rsidTr="000A3784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Размеры денежного поощрения</w:t>
            </w:r>
          </w:p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(должностных окладов)</w:t>
            </w:r>
          </w:p>
        </w:tc>
      </w:tr>
      <w:tr w:rsidR="000A3784" w:rsidRPr="00EF3721" w:rsidTr="000A3784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Группы муниципальных образований (согласно п.1 настоящего Решения)</w:t>
            </w:r>
          </w:p>
        </w:tc>
      </w:tr>
      <w:tr w:rsidR="000A3784" w:rsidRPr="00EF3721" w:rsidTr="000A3784">
        <w:trPr>
          <w:cantSplit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tabs>
                <w:tab w:val="left" w:pos="36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after="0" w:line="240" w:lineRule="auto"/>
              <w:ind w:left="283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YIII</w:t>
            </w:r>
          </w:p>
        </w:tc>
      </w:tr>
      <w:tr w:rsidR="000A3784" w:rsidRPr="00EF3721" w:rsidTr="000A37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84" w:rsidRPr="00EF3721" w:rsidRDefault="000A3784" w:rsidP="006A41F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84" w:rsidRPr="00EF3721" w:rsidRDefault="000A3784" w:rsidP="006A41F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3721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</w:tr>
    </w:tbl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9. Значения размеров ежемесячной процентной надбавки за работу со сведениями, составляющими государственную тайну.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1.Размер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- 50 процентов, имеющими степень секретности «совершенно секретно»,- 30 процентов,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за работу со сведениями,  имеющими степень секретности «секретно», при оформлении допуска с проведением проверочных мероприятий,-10 процентов, без проведения проверочных мероприятий, -5 процентов.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Выплата данных ежемесячных процентных надбавок осуществляется  в пределах  установленного фонда оплаты труда.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Указанная надбавка выплачивается муниципальным служащим, имеющим оформленный в установленном порядке допу</w:t>
      </w:r>
      <w:proofErr w:type="gramStart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ск к св</w:t>
      </w:r>
      <w:proofErr w:type="gramEnd"/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едениям соответствующей степени секретности и постоянно работающим с указанными  сведениями в силу должностных (функциональных) 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обязанностей. Размер надбавки устанавливается в зависимости от объема сведений, к которым муниципальный служащий имеет доступ, а так же продолжительности срока, в течение которого сохраняется актуальность  засекречивания этих сведений.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2. Дополнительно к ежемесячной процентной надбавке, предусмотренной  пунктом 1 настоящей статьи, муниципальным служащим, в должностной регламент которых включены  должностные обязанности по обеспечению защиты сведений, составляющих государственную тайну, устанавливается ежемесячная процентная надбавка к должностному окладу  за стаж работы в структурных подразделениях государственных органов по защите государственной тайны в следующих размерах: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при стаже от 1 до 5 лет – в размере 5 процентов к должностному окладу;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при стаже от 5 до 10 лет – в размере 10 процентов к должностному окладу;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при стаже от 10лет и выше  – в размере 15 процентов к должностному окладу.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стаж службы муниципальных служащих по защите государственной тайны, дающей право на получение указанной надбавки, включается время  работы в структурных подразделениях по защите государственной тайны других государственных органов, органов местного самоуправления и организаций»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784" w:rsidRPr="00EF3721" w:rsidRDefault="000A3784" w:rsidP="006A41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  Значения размеров  премирования муниципальных служащих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  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Премирование муниципальных служащих осуществляется в соответствии с Положением о премировании, утверждаемым  решением </w:t>
      </w:r>
      <w:r w:rsidR="00165083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</w:t>
      </w: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11. Значения размеров единовременной выплаты при предоставлении ежегодного оплачиваемого отпуска</w:t>
      </w:r>
    </w:p>
    <w:p w:rsidR="000A3784" w:rsidRPr="00EF3721" w:rsidRDefault="000A3784" w:rsidP="006A41F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размера  единовременной выплаты, осуществляемой один раз в год при предоставлении ежегодного оплачиваемого отпуска, составляет  3,5 должностного оклада. </w:t>
      </w:r>
    </w:p>
    <w:p w:rsidR="006A41FF" w:rsidRPr="00EF3721" w:rsidRDefault="006A41FF" w:rsidP="006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12.  Значения размеров  материальной помощи</w:t>
      </w:r>
    </w:p>
    <w:p w:rsidR="000A3784" w:rsidRPr="00EF3721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> Значения размеров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384DC9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рождением ребенка, смертью</w:t>
      </w:r>
      <w:r w:rsidR="00384DC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детей, супругов.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784" w:rsidRDefault="000A3784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Положения о порядке выплаты материальной помощи утверждается решением  </w:t>
      </w:r>
      <w:r w:rsidR="00165083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</w:t>
      </w:r>
    </w:p>
    <w:p w:rsidR="006A41FF" w:rsidRPr="00EF3721" w:rsidRDefault="006A41FF" w:rsidP="006A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13. Индексация </w:t>
      </w:r>
      <w:proofErr w:type="gramStart"/>
      <w:r w:rsidRPr="00EF3721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размеров оплаты труда</w:t>
      </w:r>
      <w:proofErr w:type="gramEnd"/>
    </w:p>
    <w:p w:rsidR="000A3784" w:rsidRPr="00EF3721" w:rsidRDefault="006A41FF" w:rsidP="00165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>Размеры  оплаты труда</w:t>
      </w:r>
      <w:proofErr w:type="gramEnd"/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муниципальных служащих индексируются (увеличиваются) в размерах и в сроки, предусмотренные решением  о бюджете </w:t>
      </w:r>
      <w:r w:rsidR="00711C98">
        <w:rPr>
          <w:rFonts w:ascii="Times New Roman" w:eastAsia="Times New Roman" w:hAnsi="Times New Roman"/>
          <w:sz w:val="28"/>
          <w:szCs w:val="28"/>
          <w:lang w:eastAsia="ru-RU"/>
        </w:rPr>
        <w:t xml:space="preserve">Тарутинского </w:t>
      </w:r>
      <w:r w:rsidR="000A3784" w:rsidRPr="00EF37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очередной финансовый год и плановый период для индексации (увеличения) размеров должностных окладов по должностям   муниципальных служащих сельсовета с внесением соответствующих изменений в настоящее Положение.</w:t>
      </w:r>
    </w:p>
    <w:p w:rsidR="000A3784" w:rsidRPr="00EF3721" w:rsidRDefault="000A3784" w:rsidP="006A41FF">
      <w:pPr>
        <w:spacing w:after="0" w:line="240" w:lineRule="auto"/>
        <w:ind w:left="283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</w:t>
      </w:r>
    </w:p>
    <w:p w:rsidR="000A3784" w:rsidRPr="00EF3721" w:rsidRDefault="000A3784" w:rsidP="006A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784" w:rsidRPr="00EF3721" w:rsidRDefault="000A3784" w:rsidP="006A41F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784" w:rsidRPr="00EF3721" w:rsidRDefault="000A3784" w:rsidP="006A41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3784" w:rsidRPr="00EF3721" w:rsidRDefault="000A3784" w:rsidP="006A41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3784" w:rsidRPr="00EF3721" w:rsidRDefault="000A3784" w:rsidP="006A41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4AEF" w:rsidRPr="00EF3721" w:rsidRDefault="00EE4AEF" w:rsidP="006A41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E4AEF" w:rsidRPr="00EF3721" w:rsidSect="0014435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8CB"/>
    <w:multiLevelType w:val="hybridMultilevel"/>
    <w:tmpl w:val="F080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BE6"/>
    <w:multiLevelType w:val="hybridMultilevel"/>
    <w:tmpl w:val="B510A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F33BC6"/>
    <w:multiLevelType w:val="hybridMultilevel"/>
    <w:tmpl w:val="1DC0ACA4"/>
    <w:lvl w:ilvl="0" w:tplc="E6EC8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84"/>
    <w:rsid w:val="000A3784"/>
    <w:rsid w:val="00107B64"/>
    <w:rsid w:val="00144357"/>
    <w:rsid w:val="00165083"/>
    <w:rsid w:val="0024096D"/>
    <w:rsid w:val="002A4D46"/>
    <w:rsid w:val="00364279"/>
    <w:rsid w:val="00384DC9"/>
    <w:rsid w:val="003B207B"/>
    <w:rsid w:val="003E6773"/>
    <w:rsid w:val="004A114C"/>
    <w:rsid w:val="00622C9D"/>
    <w:rsid w:val="006A41FF"/>
    <w:rsid w:val="00711C98"/>
    <w:rsid w:val="00741D1A"/>
    <w:rsid w:val="007A4D9B"/>
    <w:rsid w:val="00972E11"/>
    <w:rsid w:val="00B1137F"/>
    <w:rsid w:val="00B20129"/>
    <w:rsid w:val="00B60E91"/>
    <w:rsid w:val="00B9517E"/>
    <w:rsid w:val="00D04037"/>
    <w:rsid w:val="00E06157"/>
    <w:rsid w:val="00ED3F4C"/>
    <w:rsid w:val="00EE4AEF"/>
    <w:rsid w:val="00EF3721"/>
    <w:rsid w:val="00F619C5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A7D2-B5E6-4927-8B3D-9FAB190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2022-03-18T02:09:00Z</cp:lastPrinted>
  <dcterms:created xsi:type="dcterms:W3CDTF">2022-03-02T07:40:00Z</dcterms:created>
  <dcterms:modified xsi:type="dcterms:W3CDTF">2022-03-18T02:11:00Z</dcterms:modified>
</cp:coreProperties>
</file>