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8" w:rsidRPr="00200E38" w:rsidRDefault="00200E38" w:rsidP="00200E38">
      <w:pPr>
        <w:tabs>
          <w:tab w:val="left" w:pos="6146"/>
        </w:tabs>
        <w:spacing w:after="0" w:line="240" w:lineRule="auto"/>
        <w:rPr>
          <w:rFonts w:ascii="Times New Roman" w:hAnsi="Times New Roman" w:cs="Times New Roman"/>
        </w:rPr>
      </w:pPr>
      <w:r w:rsidRPr="00200E38">
        <w:rPr>
          <w:rFonts w:ascii="Times New Roman" w:hAnsi="Times New Roman" w:cs="Times New Roman"/>
        </w:rPr>
        <w:t xml:space="preserve">                                                                    </w:t>
      </w:r>
      <w:r w:rsidRPr="00200E38">
        <w:rPr>
          <w:rFonts w:ascii="Times New Roman" w:hAnsi="Times New Roman" w:cs="Times New Roman"/>
          <w:noProof/>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Pr="00200E38">
        <w:rPr>
          <w:rFonts w:ascii="Times New Roman" w:hAnsi="Times New Roman" w:cs="Times New Roman"/>
        </w:rPr>
        <w:tab/>
        <w:t xml:space="preserve">                                  </w:t>
      </w:r>
    </w:p>
    <w:p w:rsidR="00200E38" w:rsidRPr="00200E38" w:rsidRDefault="00200E38" w:rsidP="00200E38">
      <w:pPr>
        <w:spacing w:after="0" w:line="240" w:lineRule="auto"/>
        <w:jc w:val="center"/>
        <w:rPr>
          <w:rFonts w:ascii="Times New Roman" w:hAnsi="Times New Roman" w:cs="Times New Roman"/>
          <w:bCs/>
          <w:sz w:val="28"/>
          <w:szCs w:val="28"/>
        </w:rPr>
      </w:pPr>
      <w:r w:rsidRPr="00200E38">
        <w:rPr>
          <w:rFonts w:ascii="Times New Roman" w:hAnsi="Times New Roman" w:cs="Times New Roman"/>
          <w:bCs/>
          <w:sz w:val="28"/>
          <w:szCs w:val="28"/>
        </w:rPr>
        <w:t>КРАСНОЯРСКИЙ  КРАЙ</w:t>
      </w:r>
    </w:p>
    <w:p w:rsidR="00200E38" w:rsidRPr="00200E38" w:rsidRDefault="00200E38" w:rsidP="00200E38">
      <w:pPr>
        <w:spacing w:after="0" w:line="240" w:lineRule="auto"/>
        <w:jc w:val="center"/>
        <w:rPr>
          <w:rFonts w:ascii="Times New Roman" w:hAnsi="Times New Roman" w:cs="Times New Roman"/>
          <w:sz w:val="28"/>
          <w:szCs w:val="28"/>
        </w:rPr>
      </w:pPr>
      <w:r w:rsidRPr="00200E38">
        <w:rPr>
          <w:rFonts w:ascii="Times New Roman" w:hAnsi="Times New Roman" w:cs="Times New Roman"/>
          <w:bCs/>
          <w:sz w:val="28"/>
          <w:szCs w:val="28"/>
        </w:rPr>
        <w:t>АЧИНСКИЙ РАЙОН</w:t>
      </w:r>
    </w:p>
    <w:p w:rsidR="00200E38" w:rsidRPr="00200E38" w:rsidRDefault="00475CA8" w:rsidP="00200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ТАРУТИНСКОГО</w:t>
      </w:r>
      <w:r w:rsidR="00200E38" w:rsidRPr="00200E38">
        <w:rPr>
          <w:rFonts w:ascii="Times New Roman" w:hAnsi="Times New Roman" w:cs="Times New Roman"/>
          <w:sz w:val="28"/>
          <w:szCs w:val="28"/>
        </w:rPr>
        <w:t xml:space="preserve"> СЕЛЬСОВЕТА</w:t>
      </w:r>
    </w:p>
    <w:p w:rsidR="00200E38" w:rsidRPr="00200E38" w:rsidRDefault="00200E38" w:rsidP="00200E38">
      <w:pPr>
        <w:spacing w:after="0" w:line="240" w:lineRule="auto"/>
        <w:rPr>
          <w:rFonts w:ascii="Times New Roman" w:hAnsi="Times New Roman" w:cs="Times New Roman"/>
          <w:bCs/>
          <w:sz w:val="28"/>
        </w:rPr>
      </w:pPr>
    </w:p>
    <w:p w:rsidR="00200E38" w:rsidRPr="00200E38" w:rsidRDefault="00200E38" w:rsidP="00200E38">
      <w:pPr>
        <w:pStyle w:val="1"/>
        <w:jc w:val="center"/>
        <w:rPr>
          <w:b w:val="0"/>
          <w:sz w:val="36"/>
        </w:rPr>
      </w:pPr>
      <w:r w:rsidRPr="00200E38">
        <w:rPr>
          <w:b w:val="0"/>
          <w:sz w:val="36"/>
        </w:rPr>
        <w:t>ПОСТАНОВЛЕНИЕ</w:t>
      </w:r>
    </w:p>
    <w:p w:rsidR="00200E38" w:rsidRPr="00200E38" w:rsidRDefault="00200E38" w:rsidP="00200E38">
      <w:pPr>
        <w:spacing w:after="0" w:line="240" w:lineRule="auto"/>
        <w:rPr>
          <w:rFonts w:ascii="Times New Roman" w:hAnsi="Times New Roman" w:cs="Times New Roman"/>
        </w:rPr>
      </w:pPr>
    </w:p>
    <w:p w:rsidR="00200E38" w:rsidRPr="00200E38" w:rsidRDefault="005207C6" w:rsidP="00200E38">
      <w:pPr>
        <w:spacing w:after="0" w:line="240" w:lineRule="auto"/>
        <w:rPr>
          <w:rFonts w:ascii="Times New Roman" w:hAnsi="Times New Roman" w:cs="Times New Roman"/>
          <w:bCs/>
          <w:sz w:val="28"/>
          <w:szCs w:val="28"/>
        </w:rPr>
      </w:pPr>
      <w:r>
        <w:rPr>
          <w:rFonts w:ascii="Times New Roman" w:hAnsi="Times New Roman" w:cs="Times New Roman"/>
          <w:bCs/>
          <w:sz w:val="28"/>
          <w:szCs w:val="28"/>
        </w:rPr>
        <w:t>00.00</w:t>
      </w:r>
      <w:r w:rsidR="00200E38" w:rsidRPr="00200E38">
        <w:rPr>
          <w:rFonts w:ascii="Times New Roman" w:hAnsi="Times New Roman" w:cs="Times New Roman"/>
          <w:bCs/>
          <w:sz w:val="28"/>
          <w:szCs w:val="28"/>
        </w:rPr>
        <w:t>.20</w:t>
      </w:r>
      <w:r w:rsidR="00D0559B">
        <w:rPr>
          <w:rFonts w:ascii="Times New Roman" w:hAnsi="Times New Roman" w:cs="Times New Roman"/>
          <w:bCs/>
          <w:sz w:val="28"/>
          <w:szCs w:val="28"/>
        </w:rPr>
        <w:t>2</w:t>
      </w:r>
      <w:r>
        <w:rPr>
          <w:rFonts w:ascii="Times New Roman" w:hAnsi="Times New Roman" w:cs="Times New Roman"/>
          <w:bCs/>
          <w:sz w:val="28"/>
          <w:szCs w:val="28"/>
        </w:rPr>
        <w:t>3</w:t>
      </w:r>
      <w:r w:rsidR="00200E38" w:rsidRPr="00200E38">
        <w:rPr>
          <w:rFonts w:ascii="Times New Roman" w:hAnsi="Times New Roman" w:cs="Times New Roman"/>
          <w:bCs/>
          <w:sz w:val="28"/>
          <w:szCs w:val="28"/>
        </w:rPr>
        <w:t xml:space="preserve">                 </w:t>
      </w:r>
      <w:r w:rsidR="00475CA8">
        <w:rPr>
          <w:rFonts w:ascii="Times New Roman" w:hAnsi="Times New Roman" w:cs="Times New Roman"/>
          <w:bCs/>
          <w:sz w:val="28"/>
          <w:szCs w:val="28"/>
        </w:rPr>
        <w:t xml:space="preserve">                  п.Тарутино</w:t>
      </w:r>
      <w:r w:rsidR="00200E38" w:rsidRPr="00200E38">
        <w:rPr>
          <w:rFonts w:ascii="Times New Roman" w:hAnsi="Times New Roman" w:cs="Times New Roman"/>
          <w:bCs/>
          <w:sz w:val="28"/>
          <w:szCs w:val="28"/>
        </w:rPr>
        <w:t xml:space="preserve">     </w:t>
      </w:r>
      <w:r w:rsidR="00B26129">
        <w:rPr>
          <w:rFonts w:ascii="Times New Roman" w:hAnsi="Times New Roman" w:cs="Times New Roman"/>
          <w:bCs/>
          <w:sz w:val="28"/>
          <w:szCs w:val="28"/>
        </w:rPr>
        <w:t xml:space="preserve"> </w:t>
      </w:r>
      <w:r>
        <w:rPr>
          <w:rFonts w:ascii="Times New Roman" w:hAnsi="Times New Roman" w:cs="Times New Roman"/>
          <w:bCs/>
          <w:sz w:val="28"/>
          <w:szCs w:val="28"/>
        </w:rPr>
        <w:t xml:space="preserve">                            № 00</w:t>
      </w:r>
      <w:r w:rsidR="00200E38" w:rsidRPr="00200E38">
        <w:rPr>
          <w:rFonts w:ascii="Times New Roman" w:hAnsi="Times New Roman" w:cs="Times New Roman"/>
          <w:bCs/>
          <w:sz w:val="28"/>
          <w:szCs w:val="28"/>
        </w:rPr>
        <w:t>-П</w:t>
      </w:r>
    </w:p>
    <w:p w:rsidR="00200E38" w:rsidRDefault="00200E38" w:rsidP="00200E38">
      <w:pPr>
        <w:spacing w:after="150" w:line="240" w:lineRule="auto"/>
        <w:jc w:val="center"/>
        <w:rPr>
          <w:rFonts w:ascii="Arial" w:eastAsia="Times New Roman" w:hAnsi="Arial" w:cs="Arial"/>
          <w:b/>
          <w:bCs/>
          <w:color w:val="555555"/>
          <w:sz w:val="21"/>
          <w:lang w:eastAsia="ru-RU"/>
        </w:rPr>
      </w:pPr>
    </w:p>
    <w:p w:rsidR="00B422F9" w:rsidRPr="00B22646" w:rsidRDefault="00200E38" w:rsidP="00923ECD">
      <w:pPr>
        <w:spacing w:after="0" w:line="240" w:lineRule="auto"/>
        <w:ind w:right="3117"/>
        <w:jc w:val="both"/>
        <w:rPr>
          <w:rFonts w:ascii="Times New Roman" w:eastAsia="Times New Roman" w:hAnsi="Times New Roman" w:cs="Times New Roman"/>
          <w:sz w:val="28"/>
          <w:szCs w:val="28"/>
          <w:lang w:eastAsia="ru-RU"/>
        </w:rPr>
      </w:pPr>
      <w:r w:rsidRPr="00B22646">
        <w:rPr>
          <w:rFonts w:ascii="Times New Roman" w:eastAsia="Times New Roman" w:hAnsi="Times New Roman" w:cs="Times New Roman"/>
          <w:sz w:val="28"/>
          <w:szCs w:val="28"/>
          <w:lang w:eastAsia="ru-RU"/>
        </w:rPr>
        <w:t xml:space="preserve">Об </w:t>
      </w:r>
      <w:r w:rsidR="00B22646" w:rsidRPr="00B22646">
        <w:rPr>
          <w:rFonts w:ascii="Times New Roman" w:hAnsi="Times New Roman" w:cs="Times New Roman"/>
          <w:sz w:val="28"/>
          <w:szCs w:val="28"/>
        </w:rPr>
        <w:t>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rsidR="00923ECD" w:rsidRDefault="00923ECD" w:rsidP="00B422F9">
      <w:pPr>
        <w:spacing w:after="0" w:line="240" w:lineRule="auto"/>
        <w:ind w:right="2266"/>
        <w:jc w:val="both"/>
        <w:rPr>
          <w:rFonts w:ascii="Times New Roman" w:eastAsia="Times New Roman" w:hAnsi="Times New Roman" w:cs="Times New Roman"/>
          <w:sz w:val="28"/>
          <w:szCs w:val="28"/>
          <w:lang w:eastAsia="ru-RU"/>
        </w:rPr>
      </w:pPr>
    </w:p>
    <w:p w:rsidR="00200E38" w:rsidRPr="00200E38" w:rsidRDefault="00B22646" w:rsidP="00200E38">
      <w:pPr>
        <w:spacing w:after="0" w:line="240" w:lineRule="auto"/>
        <w:ind w:firstLine="709"/>
        <w:jc w:val="both"/>
        <w:rPr>
          <w:rFonts w:ascii="Times New Roman" w:eastAsia="Times New Roman" w:hAnsi="Times New Roman" w:cs="Times New Roman"/>
          <w:sz w:val="28"/>
          <w:szCs w:val="28"/>
          <w:lang w:eastAsia="ru-RU"/>
        </w:rPr>
      </w:pPr>
      <w:r w:rsidRPr="00B22646">
        <w:rPr>
          <w:rFonts w:ascii="Times New Roman" w:hAnsi="Times New Roman" w:cs="Times New Roman"/>
          <w:sz w:val="28"/>
          <w:szCs w:val="28"/>
        </w:rPr>
        <w:t>В соответствии с пунктом 2 статьи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ст.7,</w:t>
      </w:r>
      <w:r w:rsidR="00167126">
        <w:rPr>
          <w:rFonts w:ascii="Times New Roman" w:hAnsi="Times New Roman" w:cs="Times New Roman"/>
          <w:sz w:val="28"/>
          <w:szCs w:val="28"/>
        </w:rPr>
        <w:t xml:space="preserve"> 18</w:t>
      </w:r>
      <w:r>
        <w:rPr>
          <w:sz w:val="28"/>
          <w:szCs w:val="28"/>
        </w:rPr>
        <w:t xml:space="preserve"> </w:t>
      </w:r>
      <w:r w:rsidRPr="002C5B86">
        <w:rPr>
          <w:sz w:val="28"/>
          <w:szCs w:val="28"/>
        </w:rPr>
        <w:t xml:space="preserve"> </w:t>
      </w:r>
      <w:r w:rsidR="00475CA8">
        <w:rPr>
          <w:rFonts w:ascii="Times New Roman" w:eastAsia="Times New Roman" w:hAnsi="Times New Roman" w:cs="Times New Roman"/>
          <w:sz w:val="28"/>
          <w:szCs w:val="28"/>
          <w:lang w:eastAsia="ru-RU"/>
        </w:rPr>
        <w:t xml:space="preserve">Устава  Тарутинского </w:t>
      </w:r>
      <w:r w:rsidR="00200E38" w:rsidRPr="00200E38">
        <w:rPr>
          <w:rFonts w:ascii="Times New Roman" w:eastAsia="Times New Roman" w:hAnsi="Times New Roman" w:cs="Times New Roman"/>
          <w:sz w:val="28"/>
          <w:szCs w:val="28"/>
          <w:lang w:eastAsia="ru-RU"/>
        </w:rPr>
        <w:t xml:space="preserve"> сельсовета Ачинского района</w:t>
      </w:r>
      <w:r>
        <w:rPr>
          <w:rFonts w:ascii="Times New Roman" w:eastAsia="Times New Roman" w:hAnsi="Times New Roman" w:cs="Times New Roman"/>
          <w:sz w:val="28"/>
          <w:szCs w:val="28"/>
          <w:lang w:eastAsia="ru-RU"/>
        </w:rPr>
        <w:t xml:space="preserve"> Красноярского края</w:t>
      </w:r>
      <w:r w:rsidR="00200E38" w:rsidRPr="00200E38">
        <w:rPr>
          <w:rFonts w:ascii="Times New Roman" w:eastAsia="Times New Roman" w:hAnsi="Times New Roman" w:cs="Times New Roman"/>
          <w:i/>
          <w:iCs/>
          <w:sz w:val="28"/>
          <w:szCs w:val="28"/>
          <w:lang w:eastAsia="ru-RU"/>
        </w:rPr>
        <w:t xml:space="preserve">, </w:t>
      </w:r>
      <w:r w:rsidR="00200E38" w:rsidRPr="00200E38">
        <w:rPr>
          <w:rFonts w:ascii="Times New Roman" w:eastAsia="Times New Roman" w:hAnsi="Times New Roman" w:cs="Times New Roman"/>
          <w:sz w:val="28"/>
          <w:szCs w:val="28"/>
          <w:lang w:eastAsia="ru-RU"/>
        </w:rPr>
        <w:t>ПОСТАНОВЛЯЮ:</w:t>
      </w:r>
    </w:p>
    <w:p w:rsidR="00200E38" w:rsidRPr="00200E38" w:rsidRDefault="00200E38" w:rsidP="00200E38">
      <w:pPr>
        <w:spacing w:after="0" w:line="240" w:lineRule="auto"/>
        <w:ind w:firstLine="709"/>
        <w:rPr>
          <w:rFonts w:ascii="Times New Roman" w:eastAsia="Times New Roman" w:hAnsi="Times New Roman" w:cs="Times New Roman"/>
          <w:sz w:val="28"/>
          <w:szCs w:val="28"/>
          <w:lang w:eastAsia="ru-RU"/>
        </w:rPr>
      </w:pPr>
      <w:r w:rsidRPr="00200E38">
        <w:rPr>
          <w:rFonts w:ascii="Times New Roman" w:eastAsia="Times New Roman" w:hAnsi="Times New Roman" w:cs="Times New Roman"/>
          <w:sz w:val="28"/>
          <w:szCs w:val="28"/>
          <w:lang w:eastAsia="ru-RU"/>
        </w:rPr>
        <w:t> </w:t>
      </w:r>
    </w:p>
    <w:p w:rsidR="00200E38" w:rsidRPr="00200E38" w:rsidRDefault="00200E38" w:rsidP="00200E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22646" w:rsidRPr="00B22646">
        <w:rPr>
          <w:rFonts w:ascii="Times New Roman" w:hAnsi="Times New Roman" w:cs="Times New Roman"/>
          <w:sz w:val="28"/>
          <w:szCs w:val="28"/>
        </w:rPr>
        <w:t>Утвердить регламент реализации полномочий администратора доходов бюджета по взысканию дебиторской задолженности по платежам в бюджет, пеня</w:t>
      </w:r>
      <w:r w:rsidR="00B22646">
        <w:rPr>
          <w:rFonts w:ascii="Times New Roman" w:hAnsi="Times New Roman" w:cs="Times New Roman"/>
          <w:sz w:val="28"/>
          <w:szCs w:val="28"/>
        </w:rPr>
        <w:t>м и штрафам по ним в А</w:t>
      </w:r>
      <w:r w:rsidR="00B22646" w:rsidRPr="00B22646">
        <w:rPr>
          <w:rFonts w:ascii="Times New Roman" w:hAnsi="Times New Roman" w:cs="Times New Roman"/>
          <w:sz w:val="28"/>
          <w:szCs w:val="28"/>
        </w:rPr>
        <w:t>дминистрации</w:t>
      </w:r>
      <w:r w:rsidR="00B22646">
        <w:rPr>
          <w:sz w:val="28"/>
          <w:szCs w:val="28"/>
        </w:rPr>
        <w:t xml:space="preserve"> </w:t>
      </w:r>
      <w:r w:rsidR="00475CA8" w:rsidRPr="00B22646">
        <w:rPr>
          <w:rFonts w:ascii="Times New Roman" w:eastAsia="Times New Roman" w:hAnsi="Times New Roman" w:cs="Times New Roman"/>
          <w:sz w:val="28"/>
          <w:szCs w:val="28"/>
          <w:lang w:eastAsia="ru-RU"/>
        </w:rPr>
        <w:t>Тарутинского</w:t>
      </w:r>
      <w:r w:rsidR="00923ECD" w:rsidRPr="00B22646">
        <w:rPr>
          <w:rFonts w:ascii="Times New Roman" w:eastAsia="Times New Roman" w:hAnsi="Times New Roman" w:cs="Times New Roman"/>
          <w:sz w:val="28"/>
          <w:szCs w:val="28"/>
          <w:lang w:eastAsia="ru-RU"/>
        </w:rPr>
        <w:t xml:space="preserve"> сельсовета</w:t>
      </w:r>
      <w:r w:rsidR="00B22646" w:rsidRPr="00B22646">
        <w:rPr>
          <w:rFonts w:ascii="Times New Roman" w:eastAsia="Times New Roman" w:hAnsi="Times New Roman" w:cs="Times New Roman"/>
          <w:sz w:val="28"/>
          <w:szCs w:val="28"/>
          <w:lang w:eastAsia="ru-RU"/>
        </w:rPr>
        <w:t>,</w:t>
      </w:r>
      <w:r w:rsidR="00923ECD" w:rsidRPr="00B22646">
        <w:rPr>
          <w:rFonts w:ascii="Times New Roman" w:eastAsia="Times New Roman" w:hAnsi="Times New Roman" w:cs="Times New Roman"/>
          <w:sz w:val="28"/>
          <w:szCs w:val="28"/>
          <w:lang w:eastAsia="ru-RU"/>
        </w:rPr>
        <w:t xml:space="preserve"> </w:t>
      </w:r>
      <w:r w:rsidRPr="00B22646">
        <w:rPr>
          <w:rFonts w:ascii="Times New Roman" w:eastAsia="Times New Roman" w:hAnsi="Times New Roman" w:cs="Times New Roman"/>
          <w:sz w:val="28"/>
          <w:szCs w:val="28"/>
          <w:lang w:eastAsia="ru-RU"/>
        </w:rPr>
        <w:t>согласно</w:t>
      </w:r>
      <w:r w:rsidR="00B22646" w:rsidRPr="00B22646">
        <w:rPr>
          <w:rFonts w:ascii="Times New Roman" w:eastAsia="Times New Roman" w:hAnsi="Times New Roman" w:cs="Times New Roman"/>
          <w:sz w:val="28"/>
          <w:szCs w:val="28"/>
          <w:lang w:eastAsia="ru-RU"/>
        </w:rPr>
        <w:t xml:space="preserve"> </w:t>
      </w:r>
      <w:r w:rsidR="00B22646" w:rsidRPr="00B22646">
        <w:rPr>
          <w:rFonts w:ascii="Times New Roman" w:hAnsi="Times New Roman" w:cs="Times New Roman"/>
          <w:sz w:val="28"/>
          <w:szCs w:val="28"/>
        </w:rPr>
        <w:t>приложению к настоящему Постановлению.</w:t>
      </w:r>
    </w:p>
    <w:p w:rsidR="00200E38" w:rsidRPr="00200E38" w:rsidRDefault="00200E38" w:rsidP="00200E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00E38">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200E38" w:rsidRPr="00200E38" w:rsidRDefault="00200E38" w:rsidP="00200E38">
      <w:pPr>
        <w:spacing w:after="0" w:line="240" w:lineRule="auto"/>
        <w:ind w:firstLine="720"/>
        <w:jc w:val="both"/>
        <w:rPr>
          <w:rFonts w:ascii="Times New Roman" w:hAnsi="Times New Roman" w:cs="Times New Roman"/>
          <w:sz w:val="28"/>
          <w:szCs w:val="28"/>
        </w:rPr>
      </w:pPr>
      <w:r w:rsidRPr="00200E38">
        <w:rPr>
          <w:rFonts w:ascii="Times New Roman" w:hAnsi="Times New Roman" w:cs="Times New Roman"/>
          <w:sz w:val="28"/>
          <w:szCs w:val="28"/>
        </w:rPr>
        <w:t xml:space="preserve">3. Постановление вступает в силу </w:t>
      </w:r>
      <w:r w:rsidR="009E475F">
        <w:rPr>
          <w:rFonts w:ascii="Times New Roman" w:hAnsi="Times New Roman" w:cs="Times New Roman"/>
          <w:sz w:val="28"/>
          <w:szCs w:val="28"/>
        </w:rPr>
        <w:t>в день</w:t>
      </w:r>
      <w:r w:rsidR="00475CA8">
        <w:rPr>
          <w:rFonts w:ascii="Times New Roman" w:hAnsi="Times New Roman" w:cs="Times New Roman"/>
          <w:sz w:val="28"/>
          <w:szCs w:val="28"/>
        </w:rPr>
        <w:t xml:space="preserve"> после </w:t>
      </w:r>
      <w:r w:rsidR="009E475F">
        <w:rPr>
          <w:rFonts w:ascii="Times New Roman" w:hAnsi="Times New Roman" w:cs="Times New Roman"/>
          <w:sz w:val="28"/>
          <w:szCs w:val="28"/>
        </w:rPr>
        <w:t xml:space="preserve"> его </w:t>
      </w:r>
      <w:r w:rsidR="00E133CC">
        <w:rPr>
          <w:rFonts w:ascii="Times New Roman" w:hAnsi="Times New Roman" w:cs="Times New Roman"/>
          <w:sz w:val="28"/>
          <w:szCs w:val="28"/>
        </w:rPr>
        <w:t xml:space="preserve"> офи</w:t>
      </w:r>
      <w:r w:rsidRPr="00200E38">
        <w:rPr>
          <w:rFonts w:ascii="Times New Roman" w:hAnsi="Times New Roman" w:cs="Times New Roman"/>
          <w:sz w:val="28"/>
          <w:szCs w:val="28"/>
        </w:rPr>
        <w:t>циально</w:t>
      </w:r>
      <w:r w:rsidR="009E475F">
        <w:rPr>
          <w:rFonts w:ascii="Times New Roman" w:hAnsi="Times New Roman" w:cs="Times New Roman"/>
          <w:sz w:val="28"/>
          <w:szCs w:val="28"/>
        </w:rPr>
        <w:t>го</w:t>
      </w:r>
      <w:r w:rsidRPr="00200E38">
        <w:rPr>
          <w:rFonts w:ascii="Times New Roman" w:hAnsi="Times New Roman" w:cs="Times New Roman"/>
          <w:sz w:val="28"/>
          <w:szCs w:val="28"/>
        </w:rPr>
        <w:t xml:space="preserve">  опубликовани</w:t>
      </w:r>
      <w:r w:rsidR="009E475F">
        <w:rPr>
          <w:rFonts w:ascii="Times New Roman" w:hAnsi="Times New Roman" w:cs="Times New Roman"/>
          <w:sz w:val="28"/>
          <w:szCs w:val="28"/>
        </w:rPr>
        <w:t>я</w:t>
      </w:r>
      <w:r w:rsidRPr="00200E38">
        <w:rPr>
          <w:rFonts w:ascii="Times New Roman" w:hAnsi="Times New Roman" w:cs="Times New Roman"/>
          <w:sz w:val="28"/>
          <w:szCs w:val="28"/>
        </w:rPr>
        <w:t xml:space="preserve">  в информационн</w:t>
      </w:r>
      <w:r w:rsidR="007A51A9">
        <w:rPr>
          <w:rFonts w:ascii="Times New Roman" w:hAnsi="Times New Roman" w:cs="Times New Roman"/>
          <w:sz w:val="28"/>
          <w:szCs w:val="28"/>
        </w:rPr>
        <w:t xml:space="preserve">ом листке «Сельские Вести" </w:t>
      </w:r>
      <w:r w:rsidR="009E475F">
        <w:rPr>
          <w:rFonts w:ascii="Times New Roman" w:hAnsi="Times New Roman" w:cs="Times New Roman"/>
          <w:sz w:val="28"/>
          <w:szCs w:val="28"/>
        </w:rPr>
        <w:t>и подлежит</w:t>
      </w:r>
      <w:r w:rsidRPr="00200E38">
        <w:rPr>
          <w:rFonts w:ascii="Times New Roman" w:hAnsi="Times New Roman" w:cs="Times New Roman"/>
          <w:sz w:val="28"/>
          <w:szCs w:val="28"/>
        </w:rPr>
        <w:t xml:space="preserve"> размещению в сети Интернет на о</w:t>
      </w:r>
      <w:r w:rsidR="007A51A9">
        <w:rPr>
          <w:rFonts w:ascii="Times New Roman" w:hAnsi="Times New Roman" w:cs="Times New Roman"/>
          <w:sz w:val="28"/>
          <w:szCs w:val="28"/>
        </w:rPr>
        <w:t>фициальном сайте администрации Тарутинского</w:t>
      </w:r>
      <w:r w:rsidRPr="00200E38">
        <w:rPr>
          <w:rFonts w:ascii="Times New Roman" w:hAnsi="Times New Roman" w:cs="Times New Roman"/>
          <w:sz w:val="28"/>
          <w:szCs w:val="28"/>
        </w:rPr>
        <w:t xml:space="preserve"> сельсовета и сельского Совета депутатов Ачинского района Красноярского края по адресу: </w:t>
      </w:r>
      <w:hyperlink r:id="rId9" w:history="1">
        <w:r w:rsidR="00D0559B" w:rsidRPr="002A5FE9">
          <w:rPr>
            <w:rStyle w:val="a5"/>
            <w:rFonts w:ascii="Times New Roman" w:hAnsi="Times New Roman" w:cs="Times New Roman"/>
            <w:sz w:val="28"/>
            <w:szCs w:val="28"/>
            <w:lang w:val="en-US"/>
          </w:rPr>
          <w:t>http</w:t>
        </w:r>
        <w:r w:rsidR="00D0559B" w:rsidRPr="002A5FE9">
          <w:rPr>
            <w:rStyle w:val="a5"/>
            <w:rFonts w:ascii="Times New Roman" w:hAnsi="Times New Roman" w:cs="Times New Roman"/>
            <w:sz w:val="28"/>
            <w:szCs w:val="28"/>
          </w:rPr>
          <w:t>://</w:t>
        </w:r>
        <w:proofErr w:type="spellStart"/>
        <w:r w:rsidR="007A51A9">
          <w:rPr>
            <w:rStyle w:val="a5"/>
            <w:rFonts w:ascii="Times New Roman" w:hAnsi="Times New Roman" w:cs="Times New Roman"/>
            <w:sz w:val="28"/>
            <w:szCs w:val="28"/>
            <w:lang w:val="en-US"/>
          </w:rPr>
          <w:t>tarutino</w:t>
        </w:r>
        <w:proofErr w:type="spellEnd"/>
        <w:r w:rsidR="007A51A9" w:rsidRPr="007A51A9">
          <w:rPr>
            <w:rStyle w:val="a5"/>
            <w:rFonts w:ascii="Times New Roman" w:hAnsi="Times New Roman" w:cs="Times New Roman"/>
            <w:sz w:val="28"/>
            <w:szCs w:val="28"/>
          </w:rPr>
          <w:t>24</w:t>
        </w:r>
        <w:r w:rsidR="00D0559B" w:rsidRPr="002A5FE9">
          <w:rPr>
            <w:rStyle w:val="a5"/>
            <w:rFonts w:ascii="Times New Roman" w:hAnsi="Times New Roman" w:cs="Times New Roman"/>
            <w:sz w:val="28"/>
            <w:szCs w:val="28"/>
          </w:rPr>
          <w:t>.</w:t>
        </w:r>
        <w:proofErr w:type="spellStart"/>
        <w:r w:rsidR="00D0559B" w:rsidRPr="002A5FE9">
          <w:rPr>
            <w:rStyle w:val="a5"/>
            <w:rFonts w:ascii="Times New Roman" w:hAnsi="Times New Roman" w:cs="Times New Roman"/>
            <w:sz w:val="28"/>
            <w:szCs w:val="28"/>
            <w:lang w:val="en-US"/>
          </w:rPr>
          <w:t>ru</w:t>
        </w:r>
        <w:proofErr w:type="spellEnd"/>
        <w:r w:rsidR="00D0559B" w:rsidRPr="002A5FE9">
          <w:rPr>
            <w:rStyle w:val="a5"/>
            <w:rFonts w:ascii="Times New Roman" w:hAnsi="Times New Roman" w:cs="Times New Roman"/>
            <w:sz w:val="28"/>
            <w:szCs w:val="28"/>
          </w:rPr>
          <w:t>/</w:t>
        </w:r>
      </w:hyperlink>
      <w:r w:rsidRPr="00200E38">
        <w:rPr>
          <w:rFonts w:ascii="Times New Roman" w:hAnsi="Times New Roman" w:cs="Times New Roman"/>
          <w:sz w:val="28"/>
          <w:szCs w:val="28"/>
        </w:rPr>
        <w:t>.</w:t>
      </w:r>
    </w:p>
    <w:p w:rsidR="00200E38" w:rsidRDefault="00200E38" w:rsidP="00200E38">
      <w:pPr>
        <w:spacing w:after="0" w:line="240" w:lineRule="auto"/>
        <w:rPr>
          <w:rFonts w:ascii="Times New Roman" w:eastAsia="Times New Roman" w:hAnsi="Times New Roman" w:cs="Times New Roman"/>
          <w:sz w:val="28"/>
          <w:szCs w:val="28"/>
          <w:lang w:eastAsia="ru-RU"/>
        </w:rPr>
      </w:pPr>
      <w:r w:rsidRPr="00200E38">
        <w:rPr>
          <w:rFonts w:ascii="Times New Roman" w:eastAsia="Times New Roman" w:hAnsi="Times New Roman" w:cs="Times New Roman"/>
          <w:sz w:val="28"/>
          <w:szCs w:val="28"/>
          <w:lang w:eastAsia="ru-RU"/>
        </w:rPr>
        <w:t> </w:t>
      </w:r>
    </w:p>
    <w:p w:rsidR="001D3931" w:rsidRPr="00200E38" w:rsidRDefault="001D3931" w:rsidP="00200E38">
      <w:pPr>
        <w:spacing w:after="0" w:line="240" w:lineRule="auto"/>
        <w:rPr>
          <w:rFonts w:ascii="Times New Roman" w:eastAsia="Times New Roman" w:hAnsi="Times New Roman" w:cs="Times New Roman"/>
          <w:sz w:val="28"/>
          <w:szCs w:val="28"/>
          <w:lang w:eastAsia="ru-RU"/>
        </w:rPr>
      </w:pPr>
    </w:p>
    <w:p w:rsidR="00200E38" w:rsidRPr="00200E38" w:rsidRDefault="00200E38" w:rsidP="00200E38">
      <w:pPr>
        <w:spacing w:after="0" w:line="240" w:lineRule="auto"/>
        <w:rPr>
          <w:rFonts w:ascii="Times New Roman" w:eastAsia="Times New Roman" w:hAnsi="Times New Roman" w:cs="Times New Roman"/>
          <w:sz w:val="28"/>
          <w:szCs w:val="28"/>
          <w:lang w:eastAsia="ru-RU"/>
        </w:rPr>
      </w:pPr>
      <w:r w:rsidRPr="00200E38">
        <w:rPr>
          <w:rFonts w:ascii="Times New Roman" w:eastAsia="Times New Roman" w:hAnsi="Times New Roman" w:cs="Times New Roman"/>
          <w:sz w:val="28"/>
          <w:szCs w:val="28"/>
          <w:lang w:eastAsia="ru-RU"/>
        </w:rPr>
        <w:t> Глав</w:t>
      </w:r>
      <w:r w:rsidR="007A51A9">
        <w:rPr>
          <w:rFonts w:ascii="Times New Roman" w:eastAsia="Times New Roman" w:hAnsi="Times New Roman" w:cs="Times New Roman"/>
          <w:sz w:val="28"/>
          <w:szCs w:val="28"/>
          <w:lang w:eastAsia="ru-RU"/>
        </w:rPr>
        <w:t xml:space="preserve">а Тарутинского </w:t>
      </w:r>
      <w:r>
        <w:rPr>
          <w:rFonts w:ascii="Times New Roman" w:eastAsia="Times New Roman" w:hAnsi="Times New Roman" w:cs="Times New Roman"/>
          <w:sz w:val="28"/>
          <w:szCs w:val="28"/>
          <w:lang w:eastAsia="ru-RU"/>
        </w:rPr>
        <w:t xml:space="preserve"> </w:t>
      </w:r>
      <w:r w:rsidRPr="00200E38">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 xml:space="preserve">            </w:t>
      </w:r>
      <w:r w:rsidR="001D39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D41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0E38">
        <w:rPr>
          <w:rFonts w:ascii="Times New Roman" w:eastAsia="Times New Roman" w:hAnsi="Times New Roman" w:cs="Times New Roman"/>
          <w:sz w:val="28"/>
          <w:szCs w:val="28"/>
          <w:lang w:eastAsia="ru-RU"/>
        </w:rPr>
        <w:t xml:space="preserve"> </w:t>
      </w:r>
      <w:r w:rsidR="007A51A9">
        <w:rPr>
          <w:rFonts w:ascii="Times New Roman" w:eastAsia="Times New Roman" w:hAnsi="Times New Roman" w:cs="Times New Roman"/>
          <w:sz w:val="28"/>
          <w:szCs w:val="28"/>
          <w:lang w:eastAsia="ru-RU"/>
        </w:rPr>
        <w:t xml:space="preserve">В.А. Потехин </w:t>
      </w:r>
    </w:p>
    <w:p w:rsidR="002B5C58" w:rsidRDefault="002B5C58" w:rsidP="002B5C58">
      <w:pPr>
        <w:spacing w:after="0" w:line="240" w:lineRule="auto"/>
        <w:rPr>
          <w:rFonts w:ascii="Times New Roman" w:eastAsia="Times New Roman" w:hAnsi="Times New Roman" w:cs="Times New Roman"/>
          <w:sz w:val="20"/>
          <w:szCs w:val="20"/>
          <w:lang w:eastAsia="ru-RU"/>
        </w:rPr>
      </w:pPr>
    </w:p>
    <w:p w:rsidR="00923ECD" w:rsidRDefault="00923ECD" w:rsidP="002B5C58">
      <w:pPr>
        <w:spacing w:after="0" w:line="240" w:lineRule="auto"/>
        <w:rPr>
          <w:rFonts w:ascii="Times New Roman" w:eastAsia="Times New Roman" w:hAnsi="Times New Roman" w:cs="Times New Roman"/>
          <w:sz w:val="20"/>
          <w:szCs w:val="20"/>
          <w:lang w:eastAsia="ru-RU"/>
        </w:rPr>
      </w:pPr>
    </w:p>
    <w:p w:rsidR="00923ECD" w:rsidRDefault="00923ECD" w:rsidP="002B5C58">
      <w:pPr>
        <w:spacing w:after="0" w:line="240" w:lineRule="auto"/>
        <w:rPr>
          <w:rFonts w:ascii="Times New Roman" w:eastAsia="Times New Roman" w:hAnsi="Times New Roman" w:cs="Times New Roman"/>
          <w:sz w:val="20"/>
          <w:szCs w:val="20"/>
          <w:lang w:eastAsia="ru-RU"/>
        </w:rPr>
      </w:pPr>
    </w:p>
    <w:p w:rsidR="007A51A9" w:rsidRDefault="007A51A9" w:rsidP="002B5C58">
      <w:pPr>
        <w:spacing w:after="0" w:line="240" w:lineRule="auto"/>
        <w:jc w:val="right"/>
        <w:rPr>
          <w:rFonts w:ascii="Times New Roman" w:eastAsia="Times New Roman" w:hAnsi="Times New Roman" w:cs="Times New Roman"/>
          <w:sz w:val="20"/>
          <w:szCs w:val="20"/>
          <w:lang w:eastAsia="ru-RU"/>
        </w:rPr>
      </w:pPr>
    </w:p>
    <w:p w:rsidR="005207C6" w:rsidRPr="00D61F9F" w:rsidRDefault="005207C6" w:rsidP="002B5C58">
      <w:pPr>
        <w:spacing w:after="0" w:line="240" w:lineRule="auto"/>
        <w:jc w:val="right"/>
        <w:rPr>
          <w:rFonts w:ascii="Times New Roman" w:eastAsia="Times New Roman" w:hAnsi="Times New Roman" w:cs="Times New Roman"/>
          <w:sz w:val="28"/>
          <w:szCs w:val="28"/>
          <w:lang w:eastAsia="ru-RU"/>
        </w:rPr>
      </w:pPr>
    </w:p>
    <w:p w:rsidR="007A51A9" w:rsidRPr="00D61F9F" w:rsidRDefault="007A51A9" w:rsidP="002B5C58">
      <w:pPr>
        <w:spacing w:after="0" w:line="240" w:lineRule="auto"/>
        <w:jc w:val="right"/>
        <w:rPr>
          <w:rFonts w:ascii="Times New Roman" w:eastAsia="Times New Roman" w:hAnsi="Times New Roman" w:cs="Times New Roman"/>
          <w:sz w:val="28"/>
          <w:szCs w:val="28"/>
          <w:lang w:eastAsia="ru-RU"/>
        </w:rPr>
      </w:pPr>
    </w:p>
    <w:p w:rsidR="007A51A9" w:rsidRPr="00D61F9F" w:rsidRDefault="007A51A9" w:rsidP="002B5C58">
      <w:pPr>
        <w:spacing w:after="0" w:line="240" w:lineRule="auto"/>
        <w:jc w:val="right"/>
        <w:rPr>
          <w:rFonts w:ascii="Times New Roman" w:eastAsia="Times New Roman" w:hAnsi="Times New Roman" w:cs="Times New Roman"/>
          <w:sz w:val="28"/>
          <w:szCs w:val="28"/>
          <w:lang w:eastAsia="ru-RU"/>
        </w:rPr>
      </w:pPr>
    </w:p>
    <w:p w:rsidR="007A51A9" w:rsidRDefault="007A51A9" w:rsidP="002B5C58">
      <w:pPr>
        <w:spacing w:after="0" w:line="240" w:lineRule="auto"/>
        <w:jc w:val="right"/>
        <w:rPr>
          <w:rFonts w:ascii="Times New Roman" w:eastAsia="Times New Roman" w:hAnsi="Times New Roman" w:cs="Times New Roman"/>
          <w:sz w:val="28"/>
          <w:szCs w:val="28"/>
          <w:lang w:eastAsia="ru-RU"/>
        </w:rPr>
      </w:pPr>
    </w:p>
    <w:p w:rsidR="00200E38" w:rsidRPr="002B5C58" w:rsidRDefault="00200E38" w:rsidP="002B5C58">
      <w:pPr>
        <w:spacing w:after="0" w:line="240" w:lineRule="auto"/>
        <w:jc w:val="right"/>
        <w:rPr>
          <w:rFonts w:ascii="Times New Roman" w:eastAsia="Times New Roman" w:hAnsi="Times New Roman" w:cs="Times New Roman"/>
          <w:sz w:val="28"/>
          <w:szCs w:val="28"/>
          <w:lang w:eastAsia="ru-RU"/>
        </w:rPr>
      </w:pPr>
      <w:r w:rsidRPr="002B5C58">
        <w:rPr>
          <w:rFonts w:ascii="Times New Roman" w:eastAsia="Times New Roman" w:hAnsi="Times New Roman" w:cs="Times New Roman"/>
          <w:sz w:val="28"/>
          <w:szCs w:val="28"/>
          <w:lang w:eastAsia="ru-RU"/>
        </w:rPr>
        <w:t>Приложение</w:t>
      </w:r>
    </w:p>
    <w:p w:rsidR="00200E38" w:rsidRPr="002B5C58" w:rsidRDefault="00200E38" w:rsidP="002B5C58">
      <w:pPr>
        <w:spacing w:after="0" w:line="240" w:lineRule="auto"/>
        <w:jc w:val="right"/>
        <w:rPr>
          <w:rFonts w:ascii="Times New Roman" w:eastAsia="Times New Roman" w:hAnsi="Times New Roman" w:cs="Times New Roman"/>
          <w:sz w:val="28"/>
          <w:szCs w:val="28"/>
          <w:lang w:eastAsia="ru-RU"/>
        </w:rPr>
      </w:pPr>
      <w:r w:rsidRPr="002B5C58">
        <w:rPr>
          <w:rFonts w:ascii="Times New Roman" w:eastAsia="Times New Roman" w:hAnsi="Times New Roman" w:cs="Times New Roman"/>
          <w:sz w:val="28"/>
          <w:szCs w:val="28"/>
          <w:lang w:eastAsia="ru-RU"/>
        </w:rPr>
        <w:t xml:space="preserve">к </w:t>
      </w:r>
      <w:r w:rsidR="002B5C58">
        <w:rPr>
          <w:rFonts w:ascii="Times New Roman" w:eastAsia="Times New Roman" w:hAnsi="Times New Roman" w:cs="Times New Roman"/>
          <w:sz w:val="28"/>
          <w:szCs w:val="28"/>
          <w:lang w:eastAsia="ru-RU"/>
        </w:rPr>
        <w:t>п</w:t>
      </w:r>
      <w:r w:rsidRPr="002B5C58">
        <w:rPr>
          <w:rFonts w:ascii="Times New Roman" w:eastAsia="Times New Roman" w:hAnsi="Times New Roman" w:cs="Times New Roman"/>
          <w:sz w:val="28"/>
          <w:szCs w:val="28"/>
          <w:lang w:eastAsia="ru-RU"/>
        </w:rPr>
        <w:t>остановлению администрации</w:t>
      </w:r>
    </w:p>
    <w:p w:rsidR="002B5C58" w:rsidRDefault="00200E38" w:rsidP="002B5C58">
      <w:pPr>
        <w:spacing w:after="0" w:line="240" w:lineRule="auto"/>
        <w:jc w:val="right"/>
        <w:rPr>
          <w:rFonts w:ascii="Times New Roman" w:eastAsia="Times New Roman" w:hAnsi="Times New Roman" w:cs="Times New Roman"/>
          <w:sz w:val="28"/>
          <w:szCs w:val="28"/>
          <w:lang w:eastAsia="ru-RU"/>
        </w:rPr>
      </w:pPr>
      <w:r w:rsidRPr="002B5C58">
        <w:rPr>
          <w:rFonts w:ascii="Times New Roman" w:eastAsia="Times New Roman" w:hAnsi="Times New Roman" w:cs="Times New Roman"/>
          <w:sz w:val="28"/>
          <w:szCs w:val="28"/>
          <w:lang w:eastAsia="ru-RU"/>
        </w:rPr>
        <w:t>                                                          </w:t>
      </w:r>
      <w:r w:rsidR="007A51A9">
        <w:rPr>
          <w:rFonts w:ascii="Times New Roman" w:eastAsia="Times New Roman" w:hAnsi="Times New Roman" w:cs="Times New Roman"/>
          <w:sz w:val="28"/>
          <w:szCs w:val="28"/>
          <w:lang w:eastAsia="ru-RU"/>
        </w:rPr>
        <w:t>Тарутинского</w:t>
      </w:r>
      <w:r w:rsidRPr="002B5C58">
        <w:rPr>
          <w:rFonts w:ascii="Times New Roman" w:eastAsia="Times New Roman" w:hAnsi="Times New Roman" w:cs="Times New Roman"/>
          <w:sz w:val="28"/>
          <w:szCs w:val="28"/>
          <w:lang w:eastAsia="ru-RU"/>
        </w:rPr>
        <w:t xml:space="preserve">  сельсовета </w:t>
      </w:r>
    </w:p>
    <w:p w:rsidR="00200E38" w:rsidRPr="002B5C58" w:rsidRDefault="00200E38" w:rsidP="002B5C58">
      <w:pPr>
        <w:spacing w:after="0" w:line="240" w:lineRule="auto"/>
        <w:jc w:val="right"/>
        <w:rPr>
          <w:rFonts w:ascii="Times New Roman" w:eastAsia="Times New Roman" w:hAnsi="Times New Roman" w:cs="Times New Roman"/>
          <w:sz w:val="28"/>
          <w:szCs w:val="28"/>
          <w:lang w:eastAsia="ru-RU"/>
        </w:rPr>
      </w:pPr>
      <w:r w:rsidRPr="002B5C58">
        <w:rPr>
          <w:rFonts w:ascii="Times New Roman" w:eastAsia="Times New Roman" w:hAnsi="Times New Roman" w:cs="Times New Roman"/>
          <w:sz w:val="28"/>
          <w:szCs w:val="28"/>
          <w:lang w:eastAsia="ru-RU"/>
        </w:rPr>
        <w:t xml:space="preserve">от </w:t>
      </w:r>
      <w:r w:rsidR="005207C6">
        <w:rPr>
          <w:rFonts w:ascii="Times New Roman" w:eastAsia="Times New Roman" w:hAnsi="Times New Roman" w:cs="Times New Roman"/>
          <w:sz w:val="28"/>
          <w:szCs w:val="28"/>
          <w:lang w:eastAsia="ru-RU"/>
        </w:rPr>
        <w:t>00.00.2023 № 00</w:t>
      </w:r>
      <w:r w:rsidR="002B5C58">
        <w:rPr>
          <w:rFonts w:ascii="Times New Roman" w:eastAsia="Times New Roman" w:hAnsi="Times New Roman" w:cs="Times New Roman"/>
          <w:sz w:val="28"/>
          <w:szCs w:val="28"/>
          <w:lang w:eastAsia="ru-RU"/>
        </w:rPr>
        <w:t>-П</w:t>
      </w:r>
    </w:p>
    <w:p w:rsidR="00200E38" w:rsidRPr="002B5C58" w:rsidRDefault="00200E38" w:rsidP="002B5C58">
      <w:pPr>
        <w:spacing w:after="0" w:line="240" w:lineRule="auto"/>
        <w:rPr>
          <w:rFonts w:ascii="Times New Roman" w:eastAsia="Times New Roman" w:hAnsi="Times New Roman" w:cs="Times New Roman"/>
          <w:sz w:val="28"/>
          <w:szCs w:val="28"/>
          <w:lang w:eastAsia="ru-RU"/>
        </w:rPr>
      </w:pPr>
      <w:r w:rsidRPr="002B5C58">
        <w:rPr>
          <w:rFonts w:ascii="Times New Roman" w:eastAsia="Times New Roman" w:hAnsi="Times New Roman" w:cs="Times New Roman"/>
          <w:b/>
          <w:bCs/>
          <w:sz w:val="28"/>
          <w:szCs w:val="28"/>
          <w:lang w:eastAsia="ru-RU"/>
        </w:rPr>
        <w:t> </w:t>
      </w:r>
    </w:p>
    <w:p w:rsidR="00303DD7" w:rsidRDefault="00303DD7" w:rsidP="00BF37D8">
      <w:pPr>
        <w:spacing w:after="0" w:line="240" w:lineRule="auto"/>
        <w:jc w:val="right"/>
        <w:rPr>
          <w:rFonts w:ascii="Times New Roman" w:eastAsia="Times New Roman" w:hAnsi="Times New Roman" w:cs="Times New Roman"/>
          <w:sz w:val="28"/>
          <w:szCs w:val="28"/>
          <w:lang w:eastAsia="ru-RU"/>
        </w:rPr>
      </w:pPr>
    </w:p>
    <w:p w:rsidR="00303DD7" w:rsidRPr="00B22646" w:rsidRDefault="00303DD7" w:rsidP="00167126">
      <w:pPr>
        <w:spacing w:after="0" w:line="240" w:lineRule="auto"/>
        <w:jc w:val="right"/>
        <w:rPr>
          <w:rFonts w:ascii="Times New Roman" w:eastAsia="Times New Roman" w:hAnsi="Times New Roman" w:cs="Times New Roman"/>
          <w:sz w:val="28"/>
          <w:szCs w:val="28"/>
          <w:lang w:eastAsia="ru-RU"/>
        </w:rPr>
      </w:pPr>
    </w:p>
    <w:p w:rsidR="00B22646" w:rsidRPr="00B22646" w:rsidRDefault="00B22646" w:rsidP="00167126">
      <w:pPr>
        <w:tabs>
          <w:tab w:val="left" w:pos="2445"/>
        </w:tabs>
        <w:spacing w:after="0"/>
        <w:jc w:val="center"/>
        <w:rPr>
          <w:rFonts w:ascii="Times New Roman" w:hAnsi="Times New Roman" w:cs="Times New Roman"/>
          <w:sz w:val="28"/>
          <w:szCs w:val="28"/>
        </w:rPr>
      </w:pPr>
      <w:r w:rsidRPr="00B22646">
        <w:rPr>
          <w:rFonts w:ascii="Times New Roman" w:hAnsi="Times New Roman" w:cs="Times New Roman"/>
          <w:sz w:val="28"/>
          <w:szCs w:val="28"/>
        </w:rPr>
        <w:t>РЕГЛАМЕНТ</w:t>
      </w:r>
    </w:p>
    <w:p w:rsidR="00B22646" w:rsidRPr="00B22646" w:rsidRDefault="00B22646" w:rsidP="00167126">
      <w:pPr>
        <w:tabs>
          <w:tab w:val="left" w:pos="2445"/>
        </w:tabs>
        <w:spacing w:after="0"/>
        <w:jc w:val="center"/>
        <w:rPr>
          <w:rFonts w:ascii="Times New Roman" w:hAnsi="Times New Roman" w:cs="Times New Roman"/>
          <w:sz w:val="28"/>
          <w:szCs w:val="28"/>
        </w:rPr>
      </w:pPr>
      <w:r w:rsidRPr="00B22646">
        <w:rPr>
          <w:rFonts w:ascii="Times New Roman" w:hAnsi="Times New Roman" w:cs="Times New Roman"/>
          <w:sz w:val="28"/>
          <w:szCs w:val="28"/>
        </w:rPr>
        <w:t>РЕАЛИЗАЦИИ ПОЛНОМОЧИЙ АДМИНИСТРАТОРА ДОХОДОВ БЮДЖЕТА ПО ВЗЫСКАНИЮ ДЕБИТОРСКОЙ ЗАДОЛЖЕННОСТИ ПО ПЛАТЕЖАМ В БЮДЖЕТ, ПЕНЯМ И ШТРАФАМ ПО НИМ</w:t>
      </w:r>
    </w:p>
    <w:p w:rsidR="00B22646" w:rsidRPr="00B22646" w:rsidRDefault="00B22646" w:rsidP="00167126">
      <w:pPr>
        <w:tabs>
          <w:tab w:val="left" w:pos="2445"/>
        </w:tabs>
        <w:spacing w:after="0"/>
        <w:rPr>
          <w:rFonts w:ascii="Times New Roman" w:hAnsi="Times New Roman" w:cs="Times New Roman"/>
          <w:sz w:val="28"/>
          <w:szCs w:val="28"/>
        </w:rPr>
      </w:pPr>
    </w:p>
    <w:p w:rsidR="00B22646" w:rsidRPr="00B22646" w:rsidRDefault="00B22646" w:rsidP="00167126">
      <w:pPr>
        <w:tabs>
          <w:tab w:val="left" w:pos="2445"/>
        </w:tabs>
        <w:spacing w:after="0"/>
        <w:jc w:val="center"/>
        <w:rPr>
          <w:rFonts w:ascii="Times New Roman" w:hAnsi="Times New Roman" w:cs="Times New Roman"/>
          <w:sz w:val="28"/>
          <w:szCs w:val="28"/>
        </w:rPr>
      </w:pPr>
      <w:r w:rsidRPr="00B22646">
        <w:rPr>
          <w:rFonts w:ascii="Times New Roman" w:hAnsi="Times New Roman" w:cs="Times New Roman"/>
          <w:sz w:val="28"/>
          <w:szCs w:val="28"/>
        </w:rPr>
        <w:t>1. ОБЩИЕ ПОЛОЖЕНИЯ</w:t>
      </w:r>
    </w:p>
    <w:p w:rsidR="00B22646" w:rsidRPr="00B22646" w:rsidRDefault="00B22646" w:rsidP="00B22646">
      <w:pPr>
        <w:tabs>
          <w:tab w:val="left" w:pos="2445"/>
        </w:tabs>
        <w:rPr>
          <w:rFonts w:ascii="Times New Roman" w:hAnsi="Times New Roman" w:cs="Times New Roman"/>
          <w:sz w:val="28"/>
          <w:szCs w:val="28"/>
        </w:rPr>
      </w:pP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 xml:space="preserve">1.1. Регламент реализации полномочий администратора доходов бюджета по взысканию дебиторской задолженности по платежам в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 перечень мероприятий и сроки по реализации  администрацией </w:t>
      </w:r>
      <w:r w:rsidR="00FE0DA4">
        <w:rPr>
          <w:rFonts w:ascii="Times New Roman" w:hAnsi="Times New Roman" w:cs="Times New Roman"/>
          <w:sz w:val="28"/>
          <w:szCs w:val="28"/>
        </w:rPr>
        <w:t>Тарутинского</w:t>
      </w:r>
      <w:r w:rsidRPr="00B22646">
        <w:rPr>
          <w:rFonts w:ascii="Times New Roman" w:hAnsi="Times New Roman" w:cs="Times New Roman"/>
          <w:sz w:val="28"/>
          <w:szCs w:val="28"/>
        </w:rPr>
        <w:t xml:space="preserve"> сельсовета полномочий, направленных на взыскание дебиторской задолженности по доходам.</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 xml:space="preserve">1.2. Регламент применяется в отношении источников доходов бюджета </w:t>
      </w:r>
      <w:r w:rsidR="00FE0DA4">
        <w:rPr>
          <w:rFonts w:ascii="Times New Roman" w:hAnsi="Times New Roman" w:cs="Times New Roman"/>
          <w:sz w:val="28"/>
          <w:szCs w:val="28"/>
        </w:rPr>
        <w:t>Тарутинского</w:t>
      </w:r>
      <w:r w:rsidRPr="00B22646">
        <w:rPr>
          <w:rFonts w:ascii="Times New Roman" w:hAnsi="Times New Roman" w:cs="Times New Roman"/>
          <w:sz w:val="28"/>
          <w:szCs w:val="28"/>
        </w:rPr>
        <w:t xml:space="preserve"> сельсовета, закрепляемых за финансовым управлением.</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1.3. Термины и определения, используемые в Регламенте:</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должник (дебитор) - юридическое или физическое лицо, иной участник бюджетного процесса в случае предоставления субсидии муниципальному образованию, имеющие задолженность по денежным обязательствам согласно государственному контракту (договору), соглашению и (или) по иному обязательству, установленному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 xml:space="preserve">дебиторская задолженность по доходам - неисполненное обязательство должника (дебитора) о выплате денежных средств в срок, установленный государственным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w:t>
      </w:r>
      <w:r w:rsidRPr="00B22646">
        <w:rPr>
          <w:rFonts w:ascii="Times New Roman" w:hAnsi="Times New Roman" w:cs="Times New Roman"/>
          <w:sz w:val="28"/>
          <w:szCs w:val="28"/>
        </w:rPr>
        <w:lastRenderedPageBreak/>
        <w:t>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просроченная дебиторская задолженность - долг дебитора, не погашенный в сроки, установленный государственным контрактом (договором), соглашением и (или) иным обязательством в соответствии с действующим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center"/>
        <w:rPr>
          <w:rFonts w:ascii="Times New Roman" w:hAnsi="Times New Roman" w:cs="Times New Roman"/>
          <w:sz w:val="28"/>
          <w:szCs w:val="28"/>
        </w:rPr>
      </w:pPr>
      <w:r w:rsidRPr="00B22646">
        <w:rPr>
          <w:rFonts w:ascii="Times New Roman" w:hAnsi="Times New Roman" w:cs="Times New Roman"/>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ВЗЫСКАНИЮ ДЕБИТОРСКОЙ ЗАДОЛЖЕННОСТИ ПО ДОХОДАМ В ДОСУДЕБНОМ ПОРЯДКЕ</w:t>
      </w: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2.1.1. контроль за своевременностью исполнения обязательств по заключенным контрактам (договорам), соглашениям и (или) иным обязательствам, в том числе установленным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2.1.2. контроль 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2.1.3. контроль за своевременностью составления первичных учетных документов, обосновывающих возникновение дебиторской задолженности для отражения в бюджетном учете;</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lastRenderedPageBreak/>
        <w:t>2.1.4. 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2.1.5. инвентаризация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государственной информационной системе о государственных и муниципальных платежах, предусмотренной статьей 21.3 Федерального закона от 27.07.2010 № 210-ФЗ «Об организации предоставления государственных и муниципальных услуг» (далее -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2.1.6. принятие решения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2.1.7.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 наличия сведений о взыскании с должника денежных средств в рамках исполнительного производства, наличия сведений о возбуждении в отношении должника дела о банкротстве;</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2.1.8.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2.2.1. подготовка и направление поставщикам (подрядчикам, исполнителям) претензий в связи с невыполнением обязательств по контрактам (договорам), а также требований об уплате неустоек (пеней, штрафов). Подготовка документов для принятия решения о расторжении контрактов (договоров);</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lastRenderedPageBreak/>
        <w:t>2.2.2. подготовка и направление получателям иных межбюджетных трансфертов, субсидий (юридическим и физическим лицам) требований об уплате штрафов в случае нецелевого использования иного межбюджетного трансферта, субсидии и (или) нарушения условий ее предоставления;</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2.2.3. подготовка и направление получателям иного межбюджетного трансферта, субсидии (муниципальным образованиям) в случае нецелевого использования иного межбюджетного трансферта, субсидии и (или) нарушения условий ее предоставления требований о возврате из бюджета муниципального образования в районный бюджет объемов средств в рамках применения бюджетных мер принуждения, предусмотренных бюджетным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2.2.4.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2.2.6. претензия (требование) об имеющейся просроченной дебиторской задолженности и пени направляется в адрес должника по почте заказным письмом с уведомлением о вручении или в ином порядке, установленном законодательством Российской Федерации или государственным контрактом (договором, соглашением).</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2.2.7. при добровольном исполнении обязательства в срок, указанный в требовании (претензии), претензионная работа в отношении должника прекращается.</w:t>
      </w:r>
    </w:p>
    <w:p w:rsidR="00B22646" w:rsidRPr="00B22646" w:rsidRDefault="00B22646" w:rsidP="00B22646">
      <w:pPr>
        <w:jc w:val="both"/>
        <w:rPr>
          <w:rFonts w:ascii="Times New Roman" w:hAnsi="Times New Roman" w:cs="Times New Roman"/>
          <w:sz w:val="28"/>
          <w:szCs w:val="28"/>
        </w:rPr>
      </w:pPr>
      <w:r w:rsidRPr="00B22646">
        <w:rPr>
          <w:rFonts w:ascii="Times New Roman" w:hAnsi="Times New Roman" w:cs="Times New Roman"/>
          <w:sz w:val="28"/>
          <w:szCs w:val="28"/>
        </w:rPr>
        <w:t xml:space="preserve">           </w:t>
      </w:r>
      <w:r w:rsidRPr="00167126">
        <w:rPr>
          <w:rFonts w:ascii="Times New Roman" w:hAnsi="Times New Roman" w:cs="Times New Roman"/>
          <w:sz w:val="28"/>
          <w:szCs w:val="28"/>
        </w:rPr>
        <w:t xml:space="preserve">2.2.8.контроль исполнения ответственным секретарем административной комиссии уплаты административного штрафа плательщиком в срок, предусмотренный </w:t>
      </w:r>
      <w:hyperlink r:id="rId10" w:history="1">
        <w:r w:rsidRPr="00167126">
          <w:rPr>
            <w:rStyle w:val="af0"/>
            <w:rFonts w:ascii="Times New Roman" w:hAnsi="Times New Roman" w:cs="Times New Roman"/>
            <w:color w:val="auto"/>
            <w:sz w:val="28"/>
            <w:szCs w:val="28"/>
          </w:rPr>
          <w:t>пунктом 1 статьи 32.2</w:t>
        </w:r>
      </w:hyperlink>
      <w:r w:rsidRPr="00167126">
        <w:rPr>
          <w:rFonts w:ascii="Times New Roman" w:hAnsi="Times New Roman" w:cs="Times New Roman"/>
          <w:sz w:val="28"/>
          <w:szCs w:val="28"/>
        </w:rPr>
        <w:t xml:space="preserve"> </w:t>
      </w:r>
      <w:proofErr w:type="spellStart"/>
      <w:r w:rsidRPr="00167126">
        <w:rPr>
          <w:rFonts w:ascii="Times New Roman" w:hAnsi="Times New Roman" w:cs="Times New Roman"/>
          <w:sz w:val="28"/>
          <w:szCs w:val="28"/>
        </w:rPr>
        <w:t>КоАП</w:t>
      </w:r>
      <w:proofErr w:type="spellEnd"/>
      <w:r w:rsidRPr="00167126">
        <w:rPr>
          <w:rFonts w:ascii="Times New Roman" w:hAnsi="Times New Roman" w:cs="Times New Roman"/>
          <w:sz w:val="28"/>
          <w:szCs w:val="28"/>
        </w:rPr>
        <w:t xml:space="preserve">, либо со дня истечения срока отсрочки или срока рассрочки, предусмотренных </w:t>
      </w:r>
      <w:hyperlink r:id="rId11" w:history="1">
        <w:r w:rsidRPr="00167126">
          <w:rPr>
            <w:rStyle w:val="af0"/>
            <w:rFonts w:ascii="Times New Roman" w:hAnsi="Times New Roman" w:cs="Times New Roman"/>
            <w:color w:val="auto"/>
            <w:sz w:val="28"/>
            <w:szCs w:val="28"/>
          </w:rPr>
          <w:t>статьей 31.5</w:t>
        </w:r>
      </w:hyperlink>
      <w:r w:rsidRPr="00167126">
        <w:rPr>
          <w:rFonts w:ascii="Times New Roman" w:hAnsi="Times New Roman" w:cs="Times New Roman"/>
          <w:sz w:val="28"/>
          <w:szCs w:val="28"/>
        </w:rPr>
        <w:t xml:space="preserve"> </w:t>
      </w:r>
      <w:proofErr w:type="spellStart"/>
      <w:r w:rsidRPr="00167126">
        <w:rPr>
          <w:rFonts w:ascii="Times New Roman" w:hAnsi="Times New Roman" w:cs="Times New Roman"/>
          <w:sz w:val="28"/>
          <w:szCs w:val="28"/>
        </w:rPr>
        <w:t>КоАП</w:t>
      </w:r>
      <w:proofErr w:type="spellEnd"/>
      <w:r w:rsidRPr="00167126">
        <w:rPr>
          <w:rFonts w:ascii="Times New Roman" w:hAnsi="Times New Roman" w:cs="Times New Roman"/>
          <w:sz w:val="28"/>
          <w:szCs w:val="28"/>
        </w:rPr>
        <w:t>.</w:t>
      </w:r>
    </w:p>
    <w:p w:rsidR="00B22646" w:rsidRPr="00B22646" w:rsidRDefault="00B22646" w:rsidP="00B22646">
      <w:pPr>
        <w:tabs>
          <w:tab w:val="left" w:pos="2445"/>
        </w:tabs>
        <w:rPr>
          <w:rFonts w:ascii="Times New Roman" w:hAnsi="Times New Roman" w:cs="Times New Roman"/>
          <w:i/>
          <w:sz w:val="28"/>
          <w:szCs w:val="28"/>
          <w:u w:val="single"/>
        </w:rPr>
      </w:pPr>
    </w:p>
    <w:p w:rsidR="00B22646" w:rsidRPr="00B22646" w:rsidRDefault="00B22646" w:rsidP="00B22646">
      <w:pPr>
        <w:tabs>
          <w:tab w:val="left" w:pos="2445"/>
        </w:tabs>
        <w:ind w:firstLine="851"/>
        <w:jc w:val="center"/>
        <w:rPr>
          <w:rFonts w:ascii="Times New Roman" w:hAnsi="Times New Roman" w:cs="Times New Roman"/>
          <w:sz w:val="28"/>
          <w:szCs w:val="28"/>
        </w:rPr>
      </w:pPr>
      <w:r w:rsidRPr="00B22646">
        <w:rPr>
          <w:rFonts w:ascii="Times New Roman" w:hAnsi="Times New Roman" w:cs="Times New Roman"/>
          <w:sz w:val="28"/>
          <w:szCs w:val="28"/>
        </w:rPr>
        <w:lastRenderedPageBreak/>
        <w:t>3. ПОРЯДОК ВЗАИМОДЕЙСТВИЯ В СЛУЧАЕ ПРИНУДИТЕЛЬНОГО ВЗЫСКАНИЯ ДЕБИТОРСКОЙ ЗАДОЛЖЕННОСТИ ПО ДОХОДАМ</w:t>
      </w:r>
    </w:p>
    <w:p w:rsidR="00B22646" w:rsidRPr="00B22646" w:rsidRDefault="00B22646" w:rsidP="00B22646">
      <w:pPr>
        <w:tabs>
          <w:tab w:val="left" w:pos="2445"/>
        </w:tabs>
        <w:ind w:firstLine="851"/>
        <w:jc w:val="center"/>
        <w:rPr>
          <w:rFonts w:ascii="Times New Roman" w:hAnsi="Times New Roman" w:cs="Times New Roman"/>
          <w:sz w:val="28"/>
          <w:szCs w:val="28"/>
        </w:rPr>
      </w:pP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3.1.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сельсовета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3.2. По результатам рассмотрения служебной записки, подготовленной в соответствии с пунктом 3.1 Регламента, главой сельсовета принимается решение о принудительном взыскании дебиторской задолженности в судебном порядке и дается соответствующее поручение главному бухгалтеру.</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3.3. Главный бухгалтер не позднее 10 рабочих дней со дня принятия решения, предусмотренного пунктом 3.2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3.4.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сельсовета дается поручение отделу учета и отчетности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3.5.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сельсовета дается поручение главному бухгалтеру о направлении исполнительного документа в Федеральную службу судебных приставов.</w:t>
      </w:r>
    </w:p>
    <w:p w:rsidR="00B22646" w:rsidRPr="00B22646" w:rsidRDefault="00B22646" w:rsidP="00FE0DA4">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lastRenderedPageBreak/>
        <w:t>3.6. Направление исполнительных документов осуществляется главным бухгалтером не позднее 5 рабочих дней со дня принятия решений, предусмотренных пунктами 3.4, 3.5 Регламента.</w:t>
      </w:r>
    </w:p>
    <w:p w:rsidR="00B22646" w:rsidRPr="00167126" w:rsidRDefault="00B22646" w:rsidP="00B22646">
      <w:pPr>
        <w:jc w:val="both"/>
        <w:rPr>
          <w:rFonts w:ascii="Times New Roman" w:hAnsi="Times New Roman" w:cs="Times New Roman"/>
          <w:sz w:val="28"/>
          <w:szCs w:val="28"/>
        </w:rPr>
      </w:pPr>
      <w:bookmarkStart w:id="0" w:name="sub_1006"/>
      <w:r w:rsidRPr="00B22646">
        <w:rPr>
          <w:rFonts w:ascii="Times New Roman" w:hAnsi="Times New Roman" w:cs="Times New Roman"/>
          <w:sz w:val="28"/>
          <w:szCs w:val="28"/>
        </w:rPr>
        <w:t xml:space="preserve">            </w:t>
      </w:r>
      <w:r w:rsidRPr="00167126">
        <w:rPr>
          <w:rFonts w:ascii="Times New Roman" w:hAnsi="Times New Roman" w:cs="Times New Roman"/>
          <w:sz w:val="28"/>
          <w:szCs w:val="28"/>
        </w:rPr>
        <w:t xml:space="preserve">3.7. Ответственный секретарь административной комиссии по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w:t>
      </w:r>
      <w:hyperlink r:id="rId12" w:history="1">
        <w:r w:rsidRPr="00167126">
          <w:rPr>
            <w:rStyle w:val="af0"/>
            <w:rFonts w:ascii="Times New Roman" w:hAnsi="Times New Roman" w:cs="Times New Roman"/>
            <w:color w:val="auto"/>
            <w:sz w:val="28"/>
            <w:szCs w:val="28"/>
          </w:rPr>
          <w:t>статьей 31.5</w:t>
        </w:r>
      </w:hyperlink>
      <w:r w:rsidRPr="00167126">
        <w:rPr>
          <w:rFonts w:ascii="Times New Roman" w:hAnsi="Times New Roman" w:cs="Times New Roman"/>
          <w:sz w:val="28"/>
          <w:szCs w:val="28"/>
        </w:rPr>
        <w:t xml:space="preserve"> </w:t>
      </w:r>
      <w:proofErr w:type="spellStart"/>
      <w:r w:rsidRPr="00167126">
        <w:rPr>
          <w:rFonts w:ascii="Times New Roman" w:hAnsi="Times New Roman" w:cs="Times New Roman"/>
          <w:sz w:val="28"/>
          <w:szCs w:val="28"/>
        </w:rPr>
        <w:t>КоАП</w:t>
      </w:r>
      <w:bookmarkEnd w:id="0"/>
      <w:proofErr w:type="spellEnd"/>
      <w:r w:rsidRPr="00167126">
        <w:rPr>
          <w:rFonts w:ascii="Times New Roman" w:hAnsi="Times New Roman" w:cs="Times New Roman"/>
          <w:sz w:val="28"/>
          <w:szCs w:val="28"/>
        </w:rPr>
        <w:t xml:space="preserve"> направляет в службу судебных приставов  заявление с соответствующей информацией об исполнительном производстве для принудительного взыскания суммы административного штрафа.</w:t>
      </w:r>
    </w:p>
    <w:p w:rsidR="00B22646" w:rsidRPr="00B22646" w:rsidRDefault="00B22646" w:rsidP="00B22646">
      <w:pPr>
        <w:jc w:val="both"/>
        <w:rPr>
          <w:rFonts w:ascii="Times New Roman" w:hAnsi="Times New Roman" w:cs="Times New Roman"/>
          <w:sz w:val="28"/>
          <w:szCs w:val="28"/>
        </w:rPr>
      </w:pPr>
      <w:r w:rsidRPr="00167126">
        <w:rPr>
          <w:rFonts w:ascii="Times New Roman" w:hAnsi="Times New Roman" w:cs="Times New Roman"/>
          <w:sz w:val="28"/>
          <w:szCs w:val="28"/>
        </w:rPr>
        <w:t xml:space="preserve">     Ответственный секретарь административной комиссии принимает меры по устранению обстоятельств, послуживших основанием для отказа в возбуждении исполнительного производства, а также направляют соответствующие запросы судебным приставам-исполнителям.</w:t>
      </w: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center"/>
        <w:rPr>
          <w:rFonts w:ascii="Times New Roman" w:hAnsi="Times New Roman" w:cs="Times New Roman"/>
          <w:sz w:val="28"/>
          <w:szCs w:val="28"/>
        </w:rPr>
      </w:pPr>
    </w:p>
    <w:p w:rsidR="00B22646" w:rsidRPr="00B22646" w:rsidRDefault="00B22646" w:rsidP="00B22646">
      <w:pPr>
        <w:tabs>
          <w:tab w:val="left" w:pos="2445"/>
        </w:tabs>
        <w:ind w:firstLine="851"/>
        <w:jc w:val="center"/>
        <w:rPr>
          <w:rFonts w:ascii="Times New Roman" w:hAnsi="Times New Roman" w:cs="Times New Roman"/>
          <w:sz w:val="28"/>
          <w:szCs w:val="28"/>
        </w:rPr>
      </w:pPr>
      <w:r w:rsidRPr="00B22646">
        <w:rPr>
          <w:rFonts w:ascii="Times New Roman" w:hAnsi="Times New Roman" w:cs="Times New Roman"/>
          <w:sz w:val="28"/>
          <w:szCs w:val="28"/>
        </w:rPr>
        <w:t>4. ПЕРЕЧЕНЬ СТРУКТУРНЫХ ПОДРАЗДЕЛЕНИЙ (СОТРУДНИКОВ), ОТВЕТСТВЕННЫХ ЗА РАБОТУ С ДЕБИТОРСКОЙ</w:t>
      </w:r>
    </w:p>
    <w:p w:rsidR="00B22646" w:rsidRPr="00B22646" w:rsidRDefault="00B22646" w:rsidP="00B22646">
      <w:pPr>
        <w:tabs>
          <w:tab w:val="left" w:pos="2445"/>
        </w:tabs>
        <w:ind w:firstLine="851"/>
        <w:jc w:val="center"/>
        <w:rPr>
          <w:rFonts w:ascii="Times New Roman" w:hAnsi="Times New Roman" w:cs="Times New Roman"/>
          <w:sz w:val="28"/>
          <w:szCs w:val="28"/>
        </w:rPr>
      </w:pPr>
      <w:r w:rsidRPr="00B22646">
        <w:rPr>
          <w:rFonts w:ascii="Times New Roman" w:hAnsi="Times New Roman" w:cs="Times New Roman"/>
          <w:sz w:val="28"/>
          <w:szCs w:val="28"/>
        </w:rPr>
        <w:t>ЗАДОЛЖЕННОСТЬЮ ПО ДОХОДАМ</w:t>
      </w: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4.1. Главный бухгалтер является, ответственным за выполнение мероприятий, предусмотренных Регламентом, а также мероприятий по реализации полномочий главного администратора доходов.</w:t>
      </w:r>
    </w:p>
    <w:p w:rsidR="00B22646" w:rsidRPr="00B22646" w:rsidRDefault="00B22646" w:rsidP="00B22646">
      <w:pPr>
        <w:tabs>
          <w:tab w:val="left" w:pos="2445"/>
        </w:tabs>
        <w:ind w:firstLine="851"/>
        <w:jc w:val="both"/>
        <w:rPr>
          <w:rFonts w:ascii="Times New Roman" w:hAnsi="Times New Roman" w:cs="Times New Roman"/>
          <w:sz w:val="28"/>
          <w:szCs w:val="28"/>
        </w:rPr>
      </w:pPr>
      <w:r w:rsidRPr="00167126">
        <w:rPr>
          <w:rFonts w:ascii="Times New Roman" w:hAnsi="Times New Roman" w:cs="Times New Roman"/>
          <w:sz w:val="28"/>
          <w:szCs w:val="28"/>
        </w:rPr>
        <w:t xml:space="preserve">4.2. Ответственный секретарь административной комиссии </w:t>
      </w:r>
      <w:r w:rsidR="00167126" w:rsidRPr="00167126">
        <w:rPr>
          <w:rFonts w:ascii="Times New Roman" w:hAnsi="Times New Roman" w:cs="Times New Roman"/>
          <w:sz w:val="28"/>
          <w:szCs w:val="28"/>
        </w:rPr>
        <w:t xml:space="preserve">Тарутинского </w:t>
      </w:r>
      <w:r w:rsidRPr="00167126">
        <w:rPr>
          <w:rFonts w:ascii="Times New Roman" w:hAnsi="Times New Roman" w:cs="Times New Roman"/>
          <w:sz w:val="28"/>
          <w:szCs w:val="28"/>
        </w:rPr>
        <w:t>сельсовета является ответственным  за выполнение мероприятий, предусмотренных Регламентом, а также мероприятий по реализации полномочий главного администратора доходов в части взыскания административных штрафов.</w:t>
      </w: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center"/>
        <w:rPr>
          <w:rFonts w:ascii="Times New Roman" w:hAnsi="Times New Roman" w:cs="Times New Roman"/>
          <w:sz w:val="28"/>
          <w:szCs w:val="28"/>
        </w:rPr>
      </w:pPr>
      <w:r w:rsidRPr="00B22646">
        <w:rPr>
          <w:rFonts w:ascii="Times New Roman" w:hAnsi="Times New Roman" w:cs="Times New Roman"/>
          <w:sz w:val="28"/>
          <w:szCs w:val="28"/>
        </w:rPr>
        <w:lastRenderedPageBreak/>
        <w:t>5. ПОРЯДОК ОБМЕНА ИНФОРМАЦИЕЙ (ПЕРВИЧНЫМИ УЧЕТНЫМИ ДОКУМЕНТАМИ) МЕЖДУ СТРУКТУРНЫМИ ПОДРАЗДЕЛЕНИЯМИ</w:t>
      </w:r>
    </w:p>
    <w:p w:rsidR="00B22646" w:rsidRPr="00B22646" w:rsidRDefault="00B22646" w:rsidP="00B22646">
      <w:pPr>
        <w:tabs>
          <w:tab w:val="left" w:pos="2445"/>
        </w:tabs>
        <w:ind w:firstLine="851"/>
        <w:jc w:val="both"/>
        <w:rPr>
          <w:rFonts w:ascii="Times New Roman" w:hAnsi="Times New Roman" w:cs="Times New Roman"/>
          <w:sz w:val="28"/>
          <w:szCs w:val="28"/>
        </w:rPr>
      </w:pP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При выявлении дебиторской задолженности по доходам сотрудник, ответственный за осуществление контроля по исполнению контракта (договора), соглашения и (или) иного обязательства, установленного действующим законодательством Российской Федерации, по согласованию с начальником своего структурного подразделения (далее - ответственный сотрудник), подготавливает проект претензии (требования) в 2-х экземплярах и передает на подпись главе сельсовета.</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главному бухгалтеру для своевременного начисления задолженности и отражения в бюджетном учете.</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B22646" w:rsidRPr="00B22646" w:rsidRDefault="00B22646" w:rsidP="00B22646">
      <w:pPr>
        <w:tabs>
          <w:tab w:val="left" w:pos="2445"/>
        </w:tabs>
        <w:ind w:firstLine="851"/>
        <w:jc w:val="both"/>
        <w:rPr>
          <w:rFonts w:ascii="Times New Roman" w:hAnsi="Times New Roman" w:cs="Times New Roman"/>
          <w:sz w:val="28"/>
          <w:szCs w:val="28"/>
        </w:rPr>
      </w:pPr>
      <w:r w:rsidRPr="00B22646">
        <w:rPr>
          <w:rFonts w:ascii="Times New Roman" w:hAnsi="Times New Roman" w:cs="Times New Roman"/>
          <w:sz w:val="28"/>
          <w:szCs w:val="28"/>
        </w:rPr>
        <w:t>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3 Регламента.</w:t>
      </w:r>
    </w:p>
    <w:p w:rsidR="00B22646" w:rsidRDefault="00B22646" w:rsidP="00B22646">
      <w:pPr>
        <w:pStyle w:val="ae"/>
        <w:ind w:firstLine="851"/>
        <w:rPr>
          <w:sz w:val="28"/>
          <w:szCs w:val="28"/>
        </w:rPr>
      </w:pPr>
    </w:p>
    <w:p w:rsidR="00B22646" w:rsidRDefault="00B22646" w:rsidP="00B22646">
      <w:pPr>
        <w:pStyle w:val="ae"/>
        <w:ind w:firstLine="851"/>
        <w:rPr>
          <w:sz w:val="28"/>
          <w:szCs w:val="28"/>
        </w:rPr>
      </w:pPr>
    </w:p>
    <w:p w:rsidR="00303DD7" w:rsidRDefault="00303DD7" w:rsidP="00BF37D8">
      <w:pPr>
        <w:spacing w:after="0" w:line="240" w:lineRule="auto"/>
        <w:jc w:val="right"/>
        <w:rPr>
          <w:rFonts w:ascii="Times New Roman" w:eastAsia="Times New Roman" w:hAnsi="Times New Roman" w:cs="Times New Roman"/>
          <w:sz w:val="28"/>
          <w:szCs w:val="28"/>
          <w:lang w:eastAsia="ru-RU"/>
        </w:rPr>
      </w:pPr>
    </w:p>
    <w:p w:rsidR="00124406" w:rsidRPr="00030E9D" w:rsidRDefault="00124406" w:rsidP="00030E9D">
      <w:pPr>
        <w:spacing w:after="0" w:line="240" w:lineRule="auto"/>
        <w:ind w:firstLine="709"/>
        <w:rPr>
          <w:rFonts w:ascii="Times New Roman" w:hAnsi="Times New Roman" w:cs="Times New Roman"/>
          <w:sz w:val="28"/>
          <w:szCs w:val="28"/>
        </w:rPr>
      </w:pPr>
    </w:p>
    <w:sectPr w:rsidR="00124406" w:rsidRPr="00030E9D" w:rsidSect="002E0377">
      <w:headerReference w:type="default" r:id="rId13"/>
      <w:headerReference w:type="firs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55" w:rsidRDefault="002D5E55" w:rsidP="002E0377">
      <w:pPr>
        <w:spacing w:after="0" w:line="240" w:lineRule="auto"/>
        <w:ind w:hanging="2"/>
      </w:pPr>
      <w:r>
        <w:separator/>
      </w:r>
    </w:p>
  </w:endnote>
  <w:endnote w:type="continuationSeparator" w:id="0">
    <w:p w:rsidR="002D5E55" w:rsidRDefault="002D5E55" w:rsidP="002E0377">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55" w:rsidRDefault="002D5E55" w:rsidP="002E0377">
      <w:pPr>
        <w:spacing w:after="0" w:line="240" w:lineRule="auto"/>
        <w:ind w:hanging="2"/>
      </w:pPr>
      <w:r>
        <w:separator/>
      </w:r>
    </w:p>
  </w:footnote>
  <w:footnote w:type="continuationSeparator" w:id="0">
    <w:p w:rsidR="002D5E55" w:rsidRDefault="002D5E55" w:rsidP="002E0377">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1804"/>
      <w:docPartObj>
        <w:docPartGallery w:val="Page Numbers (Top of Page)"/>
        <w:docPartUnique/>
      </w:docPartObj>
    </w:sdtPr>
    <w:sdtContent>
      <w:p w:rsidR="00300A47" w:rsidRDefault="003D613B">
        <w:pPr>
          <w:pStyle w:val="aa"/>
          <w:jc w:val="center"/>
        </w:pPr>
        <w:fldSimple w:instr=" PAGE   \* MERGEFORMAT ">
          <w:r w:rsidR="00167126">
            <w:rPr>
              <w:noProof/>
            </w:rPr>
            <w:t>2</w:t>
          </w:r>
        </w:fldSimple>
      </w:p>
    </w:sdtContent>
  </w:sdt>
  <w:p w:rsidR="00300A47" w:rsidRDefault="00300A4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C6" w:rsidRDefault="005207C6">
    <w:pPr>
      <w:pStyle w:val="aa"/>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485D"/>
    <w:multiLevelType w:val="multilevel"/>
    <w:tmpl w:val="C2D8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C37E4"/>
    <w:multiLevelType w:val="multilevel"/>
    <w:tmpl w:val="CC7E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4C4337"/>
    <w:multiLevelType w:val="multilevel"/>
    <w:tmpl w:val="B9265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0E38"/>
    <w:rsid w:val="00030E9D"/>
    <w:rsid w:val="00040CA7"/>
    <w:rsid w:val="000E4D5D"/>
    <w:rsid w:val="000F3C10"/>
    <w:rsid w:val="00100999"/>
    <w:rsid w:val="0010309E"/>
    <w:rsid w:val="001118D3"/>
    <w:rsid w:val="00124406"/>
    <w:rsid w:val="001406DD"/>
    <w:rsid w:val="001574CE"/>
    <w:rsid w:val="00167126"/>
    <w:rsid w:val="00183FF8"/>
    <w:rsid w:val="001D3931"/>
    <w:rsid w:val="001D7459"/>
    <w:rsid w:val="001F039A"/>
    <w:rsid w:val="001F6604"/>
    <w:rsid w:val="00200E38"/>
    <w:rsid w:val="0020624D"/>
    <w:rsid w:val="002129BC"/>
    <w:rsid w:val="00221EC9"/>
    <w:rsid w:val="00252166"/>
    <w:rsid w:val="00295D35"/>
    <w:rsid w:val="00296A9E"/>
    <w:rsid w:val="002A678F"/>
    <w:rsid w:val="002B5C58"/>
    <w:rsid w:val="002D5E55"/>
    <w:rsid w:val="002E0377"/>
    <w:rsid w:val="002F78E1"/>
    <w:rsid w:val="00300A47"/>
    <w:rsid w:val="00303DD7"/>
    <w:rsid w:val="00354CA7"/>
    <w:rsid w:val="0037621D"/>
    <w:rsid w:val="003938A6"/>
    <w:rsid w:val="003959B4"/>
    <w:rsid w:val="003B7195"/>
    <w:rsid w:val="003D613B"/>
    <w:rsid w:val="003E2403"/>
    <w:rsid w:val="00437FD4"/>
    <w:rsid w:val="00442058"/>
    <w:rsid w:val="00447525"/>
    <w:rsid w:val="00475CA8"/>
    <w:rsid w:val="004A2D18"/>
    <w:rsid w:val="004A3407"/>
    <w:rsid w:val="004A613E"/>
    <w:rsid w:val="004D3E17"/>
    <w:rsid w:val="004F1B6F"/>
    <w:rsid w:val="005207C6"/>
    <w:rsid w:val="00575521"/>
    <w:rsid w:val="00594C31"/>
    <w:rsid w:val="0064437F"/>
    <w:rsid w:val="00651964"/>
    <w:rsid w:val="00660205"/>
    <w:rsid w:val="00677806"/>
    <w:rsid w:val="006C124D"/>
    <w:rsid w:val="006D4150"/>
    <w:rsid w:val="007A51A9"/>
    <w:rsid w:val="007D33F6"/>
    <w:rsid w:val="007E545A"/>
    <w:rsid w:val="00801A91"/>
    <w:rsid w:val="00824F2E"/>
    <w:rsid w:val="00836B7F"/>
    <w:rsid w:val="00896012"/>
    <w:rsid w:val="008B4E72"/>
    <w:rsid w:val="008C2C58"/>
    <w:rsid w:val="008F2C3A"/>
    <w:rsid w:val="00921E8A"/>
    <w:rsid w:val="00923ECD"/>
    <w:rsid w:val="009257D0"/>
    <w:rsid w:val="00932495"/>
    <w:rsid w:val="00966769"/>
    <w:rsid w:val="009C5A32"/>
    <w:rsid w:val="009D736D"/>
    <w:rsid w:val="009E475F"/>
    <w:rsid w:val="009F2A3B"/>
    <w:rsid w:val="009F66EB"/>
    <w:rsid w:val="00A162A8"/>
    <w:rsid w:val="00A27108"/>
    <w:rsid w:val="00A3067B"/>
    <w:rsid w:val="00A31D1B"/>
    <w:rsid w:val="00A401D5"/>
    <w:rsid w:val="00A50CCC"/>
    <w:rsid w:val="00A52A94"/>
    <w:rsid w:val="00A6378B"/>
    <w:rsid w:val="00A71164"/>
    <w:rsid w:val="00A82EB6"/>
    <w:rsid w:val="00A85A62"/>
    <w:rsid w:val="00AB731E"/>
    <w:rsid w:val="00AF08E2"/>
    <w:rsid w:val="00AF1180"/>
    <w:rsid w:val="00AF5D9B"/>
    <w:rsid w:val="00B22646"/>
    <w:rsid w:val="00B26129"/>
    <w:rsid w:val="00B2715C"/>
    <w:rsid w:val="00B364C0"/>
    <w:rsid w:val="00B422F9"/>
    <w:rsid w:val="00BB0BA8"/>
    <w:rsid w:val="00BC4129"/>
    <w:rsid w:val="00BF37D8"/>
    <w:rsid w:val="00C06DC7"/>
    <w:rsid w:val="00C10730"/>
    <w:rsid w:val="00C32DF6"/>
    <w:rsid w:val="00C40318"/>
    <w:rsid w:val="00C57291"/>
    <w:rsid w:val="00C70F09"/>
    <w:rsid w:val="00CB4290"/>
    <w:rsid w:val="00CD346C"/>
    <w:rsid w:val="00CF7E7C"/>
    <w:rsid w:val="00D0559B"/>
    <w:rsid w:val="00D533D2"/>
    <w:rsid w:val="00D61F9F"/>
    <w:rsid w:val="00D93F26"/>
    <w:rsid w:val="00DB64B6"/>
    <w:rsid w:val="00E133CC"/>
    <w:rsid w:val="00E83072"/>
    <w:rsid w:val="00EA181B"/>
    <w:rsid w:val="00EB3422"/>
    <w:rsid w:val="00EE2D15"/>
    <w:rsid w:val="00F56560"/>
    <w:rsid w:val="00F67334"/>
    <w:rsid w:val="00FE0DA4"/>
    <w:rsid w:val="00FF0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38"/>
  </w:style>
  <w:style w:type="paragraph" w:styleId="1">
    <w:name w:val="heading 1"/>
    <w:basedOn w:val="a"/>
    <w:next w:val="a"/>
    <w:link w:val="10"/>
    <w:qFormat/>
    <w:rsid w:val="00200E38"/>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E38"/>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00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E38"/>
    <w:rPr>
      <w:rFonts w:ascii="Tahoma" w:hAnsi="Tahoma" w:cs="Tahoma"/>
      <w:sz w:val="16"/>
      <w:szCs w:val="16"/>
    </w:rPr>
  </w:style>
  <w:style w:type="character" w:styleId="a5">
    <w:name w:val="Hyperlink"/>
    <w:basedOn w:val="a0"/>
    <w:uiPriority w:val="99"/>
    <w:unhideWhenUsed/>
    <w:rsid w:val="00200E38"/>
    <w:rPr>
      <w:color w:val="0000FF"/>
      <w:u w:val="single"/>
    </w:rPr>
  </w:style>
  <w:style w:type="paragraph" w:styleId="a6">
    <w:name w:val="List Paragraph"/>
    <w:basedOn w:val="a"/>
    <w:uiPriority w:val="34"/>
    <w:qFormat/>
    <w:rsid w:val="004F1B6F"/>
    <w:pPr>
      <w:ind w:left="720"/>
      <w:contextualSpacing/>
    </w:pPr>
  </w:style>
  <w:style w:type="paragraph" w:customStyle="1" w:styleId="ConsPlusTitle">
    <w:name w:val="ConsPlusTitle"/>
    <w:rsid w:val="0057552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30E9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7E5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D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3DD7"/>
    <w:rPr>
      <w:b/>
      <w:bCs/>
    </w:rPr>
  </w:style>
  <w:style w:type="paragraph" w:customStyle="1" w:styleId="formattext">
    <w:name w:val="formattext"/>
    <w:basedOn w:val="a"/>
    <w:rsid w:val="004A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D73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Standard"/>
    <w:link w:val="HTML0"/>
    <w:rsid w:val="009D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D736D"/>
    <w:rPr>
      <w:rFonts w:ascii="Courier New" w:eastAsia="Andale Sans UI" w:hAnsi="Courier New" w:cs="Tahoma"/>
      <w:kern w:val="3"/>
      <w:sz w:val="24"/>
      <w:szCs w:val="24"/>
      <w:lang w:val="de-DE" w:eastAsia="ja-JP" w:bidi="fa-IR"/>
    </w:rPr>
  </w:style>
  <w:style w:type="paragraph" w:styleId="aa">
    <w:name w:val="header"/>
    <w:basedOn w:val="a"/>
    <w:link w:val="ab"/>
    <w:uiPriority w:val="99"/>
    <w:unhideWhenUsed/>
    <w:rsid w:val="002E03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0377"/>
  </w:style>
  <w:style w:type="paragraph" w:styleId="ac">
    <w:name w:val="footer"/>
    <w:basedOn w:val="a"/>
    <w:link w:val="ad"/>
    <w:uiPriority w:val="99"/>
    <w:semiHidden/>
    <w:unhideWhenUsed/>
    <w:rsid w:val="002E037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E0377"/>
  </w:style>
  <w:style w:type="paragraph" w:styleId="ae">
    <w:name w:val="Body Text"/>
    <w:basedOn w:val="a"/>
    <w:link w:val="af"/>
    <w:rsid w:val="00B22646"/>
    <w:pPr>
      <w:spacing w:after="0" w:line="24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B22646"/>
    <w:rPr>
      <w:rFonts w:ascii="Times New Roman" w:eastAsia="Times New Roman" w:hAnsi="Times New Roman" w:cs="Times New Roman"/>
      <w:sz w:val="24"/>
      <w:szCs w:val="20"/>
      <w:lang w:eastAsia="ru-RU"/>
    </w:rPr>
  </w:style>
  <w:style w:type="character" w:customStyle="1" w:styleId="af0">
    <w:name w:val="Гипертекстовая ссылка"/>
    <w:basedOn w:val="a0"/>
    <w:uiPriority w:val="99"/>
    <w:rsid w:val="00B22646"/>
    <w:rPr>
      <w:color w:val="106BBE"/>
    </w:rPr>
  </w:style>
</w:styles>
</file>

<file path=word/webSettings.xml><?xml version="1.0" encoding="utf-8"?>
<w:webSettings xmlns:r="http://schemas.openxmlformats.org/officeDocument/2006/relationships" xmlns:w="http://schemas.openxmlformats.org/wordprocessingml/2006/main">
  <w:divs>
    <w:div w:id="57635907">
      <w:bodyDiv w:val="1"/>
      <w:marLeft w:val="0"/>
      <w:marRight w:val="0"/>
      <w:marTop w:val="0"/>
      <w:marBottom w:val="0"/>
      <w:divBdr>
        <w:top w:val="none" w:sz="0" w:space="0" w:color="auto"/>
        <w:left w:val="none" w:sz="0" w:space="0" w:color="auto"/>
        <w:bottom w:val="none" w:sz="0" w:space="0" w:color="auto"/>
        <w:right w:val="none" w:sz="0" w:space="0" w:color="auto"/>
      </w:divBdr>
    </w:div>
    <w:div w:id="1152214691">
      <w:bodyDiv w:val="1"/>
      <w:marLeft w:val="0"/>
      <w:marRight w:val="0"/>
      <w:marTop w:val="0"/>
      <w:marBottom w:val="0"/>
      <w:divBdr>
        <w:top w:val="none" w:sz="0" w:space="0" w:color="auto"/>
        <w:left w:val="none" w:sz="0" w:space="0" w:color="auto"/>
        <w:bottom w:val="none" w:sz="0" w:space="0" w:color="auto"/>
        <w:right w:val="none" w:sz="0" w:space="0" w:color="auto"/>
      </w:divBdr>
    </w:div>
    <w:div w:id="12796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document/redirect/12125267/3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25267/3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document/redirect/12125267/32201" TargetMode="External"/><Relationship Id="rId4" Type="http://schemas.openxmlformats.org/officeDocument/2006/relationships/settings" Target="settings.xml"/><Relationship Id="rId9" Type="http://schemas.openxmlformats.org/officeDocument/2006/relationships/hyperlink" Target="http://adm-prichuli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5C49-E58D-44D9-BB1D-FE6AB76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Tanya</cp:lastModifiedBy>
  <cp:revision>42</cp:revision>
  <cp:lastPrinted>2023-10-13T04:39:00Z</cp:lastPrinted>
  <dcterms:created xsi:type="dcterms:W3CDTF">2019-12-06T01:22:00Z</dcterms:created>
  <dcterms:modified xsi:type="dcterms:W3CDTF">2023-10-13T04:39:00Z</dcterms:modified>
</cp:coreProperties>
</file>